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43BCE" w14:textId="77777777" w:rsidR="00236220" w:rsidRDefault="00236220" w:rsidP="00236220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pl-PL"/>
        </w:rPr>
      </w:pPr>
      <w:r w:rsidRPr="00236220">
        <w:rPr>
          <w:rFonts w:ascii="Arial" w:hAnsi="Arial" w:cs="Arial"/>
          <w:b/>
          <w:bCs/>
          <w:sz w:val="24"/>
          <w:szCs w:val="24"/>
          <w:lang w:val="pl-PL"/>
        </w:rPr>
        <w:t>INFORMACJA PRASOWA</w:t>
      </w:r>
    </w:p>
    <w:p w14:paraId="3E873ADB" w14:textId="77777777" w:rsidR="00236220" w:rsidRPr="00236220" w:rsidRDefault="00236220" w:rsidP="00236220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64E9C869" w14:textId="77777777" w:rsidR="006B15B1" w:rsidRPr="0089040E" w:rsidRDefault="006B15B1" w:rsidP="0089040E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28"/>
          <w:lang w:val="pl-PL"/>
        </w:rPr>
      </w:pPr>
      <w:r w:rsidRPr="0089040E">
        <w:rPr>
          <w:rFonts w:ascii="Arial" w:hAnsi="Arial" w:cs="Arial"/>
          <w:b/>
          <w:bCs/>
          <w:color w:val="0070C0"/>
          <w:sz w:val="28"/>
          <w:szCs w:val="28"/>
          <w:lang w:val="pl-PL"/>
        </w:rPr>
        <w:t xml:space="preserve">Zespół KAMAZ-master </w:t>
      </w:r>
      <w:r w:rsidR="00A15AC9">
        <w:rPr>
          <w:rFonts w:ascii="Arial" w:hAnsi="Arial" w:cs="Arial"/>
          <w:b/>
          <w:bCs/>
          <w:color w:val="0070C0"/>
          <w:sz w:val="28"/>
          <w:szCs w:val="28"/>
          <w:lang w:val="pl-PL"/>
        </w:rPr>
        <w:t>zdominował</w:t>
      </w:r>
      <w:r w:rsidRPr="0089040E">
        <w:rPr>
          <w:rFonts w:ascii="Arial" w:hAnsi="Arial" w:cs="Arial"/>
          <w:b/>
          <w:bCs/>
          <w:color w:val="0070C0"/>
          <w:sz w:val="28"/>
          <w:szCs w:val="28"/>
          <w:lang w:val="pl-PL"/>
        </w:rPr>
        <w:t xml:space="preserve"> </w:t>
      </w:r>
      <w:r w:rsidR="00A0370D">
        <w:rPr>
          <w:rFonts w:ascii="Arial" w:hAnsi="Arial" w:cs="Arial"/>
          <w:b/>
          <w:bCs/>
          <w:color w:val="0070C0"/>
          <w:sz w:val="28"/>
          <w:szCs w:val="28"/>
          <w:lang w:val="pl-PL"/>
        </w:rPr>
        <w:t>R</w:t>
      </w:r>
      <w:r w:rsidR="00A15AC9">
        <w:rPr>
          <w:rFonts w:ascii="Arial" w:hAnsi="Arial" w:cs="Arial"/>
          <w:b/>
          <w:bCs/>
          <w:color w:val="0070C0"/>
          <w:sz w:val="28"/>
          <w:szCs w:val="28"/>
          <w:lang w:val="pl-PL"/>
        </w:rPr>
        <w:t>ajd</w:t>
      </w:r>
      <w:r w:rsidRPr="0089040E">
        <w:rPr>
          <w:rFonts w:ascii="Arial" w:hAnsi="Arial" w:cs="Arial"/>
          <w:b/>
          <w:bCs/>
          <w:color w:val="0070C0"/>
          <w:sz w:val="28"/>
          <w:szCs w:val="28"/>
          <w:lang w:val="pl-PL"/>
        </w:rPr>
        <w:t xml:space="preserve"> Dakar 2020 </w:t>
      </w:r>
    </w:p>
    <w:p w14:paraId="77BA50B6" w14:textId="77777777" w:rsidR="006B15B1" w:rsidRPr="0089040E" w:rsidRDefault="006B15B1" w:rsidP="00575D14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28"/>
          <w:lang w:val="pl-PL"/>
        </w:rPr>
      </w:pPr>
      <w:r w:rsidRPr="0089040E">
        <w:rPr>
          <w:rFonts w:ascii="Arial" w:hAnsi="Arial" w:cs="Arial"/>
          <w:b/>
          <w:bCs/>
          <w:color w:val="0070C0"/>
          <w:sz w:val="28"/>
          <w:szCs w:val="28"/>
          <w:lang w:val="pl-PL"/>
        </w:rPr>
        <w:t xml:space="preserve">na standardowych oponach </w:t>
      </w:r>
      <w:proofErr w:type="spellStart"/>
      <w:r w:rsidRPr="0089040E">
        <w:rPr>
          <w:rFonts w:ascii="Arial" w:hAnsi="Arial" w:cs="Arial"/>
          <w:b/>
          <w:bCs/>
          <w:color w:val="0070C0"/>
          <w:sz w:val="28"/>
          <w:szCs w:val="28"/>
          <w:lang w:val="pl-PL"/>
        </w:rPr>
        <w:t>Goodyear</w:t>
      </w:r>
      <w:proofErr w:type="spellEnd"/>
      <w:r w:rsidRPr="0089040E">
        <w:rPr>
          <w:rFonts w:ascii="Arial" w:hAnsi="Arial" w:cs="Arial"/>
          <w:b/>
          <w:bCs/>
          <w:color w:val="0070C0"/>
          <w:sz w:val="28"/>
          <w:szCs w:val="28"/>
          <w:lang w:val="pl-PL"/>
        </w:rPr>
        <w:t xml:space="preserve"> </w:t>
      </w:r>
    </w:p>
    <w:p w14:paraId="41B75DE3" w14:textId="77777777" w:rsidR="0089040E" w:rsidRPr="0089040E" w:rsidRDefault="0089040E" w:rsidP="00575D14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28"/>
          <w:lang w:val="pl-PL"/>
        </w:rPr>
      </w:pPr>
    </w:p>
    <w:p w14:paraId="3299AC66" w14:textId="77777777" w:rsidR="006B15B1" w:rsidRPr="0089040E" w:rsidRDefault="006B15B1" w:rsidP="004B7DCA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89040E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Ekstremalnie trudny rajd potwierd</w:t>
      </w:r>
      <w:r w:rsidR="005E4A94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ził</w:t>
      </w:r>
      <w:r w:rsidR="0089040E" w:rsidRPr="0089040E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trwałość technologii oponiarskich</w:t>
      </w:r>
      <w:r w:rsidRPr="0089040E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proofErr w:type="spellStart"/>
      <w:r w:rsidRPr="0089040E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Goodyear</w:t>
      </w:r>
      <w:proofErr w:type="spellEnd"/>
      <w:r w:rsidR="0089040E" w:rsidRPr="0089040E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.</w:t>
      </w:r>
      <w:r w:rsidRPr="0089040E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</w:t>
      </w:r>
    </w:p>
    <w:p w14:paraId="4C77A437" w14:textId="77777777" w:rsidR="006B15B1" w:rsidRPr="0089040E" w:rsidRDefault="006B15B1" w:rsidP="00AC7563">
      <w:pPr>
        <w:spacing w:after="0"/>
        <w:rPr>
          <w:rFonts w:ascii="Arial" w:hAnsi="Arial" w:cs="Arial"/>
          <w:b/>
          <w:bCs/>
          <w:color w:val="0070C0"/>
          <w:sz w:val="24"/>
          <w:szCs w:val="24"/>
          <w:lang w:val="pl-PL"/>
        </w:rPr>
      </w:pPr>
    </w:p>
    <w:p w14:paraId="24E39FAF" w14:textId="77777777" w:rsidR="006B15B1" w:rsidRPr="0089040E" w:rsidRDefault="006B15B1" w:rsidP="00102D54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28"/>
          <w:lang w:val="pl-PL"/>
        </w:rPr>
      </w:pPr>
    </w:p>
    <w:p w14:paraId="4B71BDE9" w14:textId="77777777" w:rsidR="006B15B1" w:rsidRPr="0089040E" w:rsidRDefault="0089040E" w:rsidP="0089040E">
      <w:pPr>
        <w:spacing w:after="0"/>
        <w:jc w:val="both"/>
        <w:rPr>
          <w:rFonts w:ascii="Arial" w:hAnsi="Arial" w:cs="Arial"/>
          <w:lang w:val="pl-PL"/>
        </w:rPr>
      </w:pPr>
      <w:r w:rsidRPr="0089040E">
        <w:rPr>
          <w:rFonts w:ascii="Arial" w:hAnsi="Arial" w:cs="Arial"/>
          <w:b/>
          <w:bCs/>
          <w:lang w:val="pl-PL"/>
        </w:rPr>
        <w:t>Warszawa,</w:t>
      </w:r>
      <w:r w:rsidR="00236220">
        <w:rPr>
          <w:rFonts w:ascii="Arial" w:hAnsi="Arial" w:cs="Arial"/>
          <w:b/>
          <w:bCs/>
          <w:lang w:val="pl-PL"/>
        </w:rPr>
        <w:t xml:space="preserve"> 21</w:t>
      </w:r>
      <w:r w:rsidR="006B15B1" w:rsidRPr="0089040E">
        <w:rPr>
          <w:rFonts w:ascii="Arial" w:hAnsi="Arial" w:cs="Arial"/>
          <w:b/>
          <w:bCs/>
          <w:lang w:val="pl-PL"/>
        </w:rPr>
        <w:t xml:space="preserve"> stycznia 2020</w:t>
      </w:r>
      <w:r w:rsidR="006B15B1" w:rsidRPr="0089040E">
        <w:rPr>
          <w:rFonts w:ascii="Arial" w:hAnsi="Arial" w:cs="Arial"/>
          <w:lang w:val="pl-PL"/>
        </w:rPr>
        <w:t xml:space="preserve"> </w:t>
      </w:r>
      <w:r w:rsidRPr="00A0370D">
        <w:rPr>
          <w:rFonts w:ascii="Arial" w:hAnsi="Arial" w:cs="Arial"/>
          <w:b/>
          <w:lang w:val="pl-PL"/>
        </w:rPr>
        <w:t>r.</w:t>
      </w:r>
      <w:r w:rsidRPr="0089040E">
        <w:rPr>
          <w:rFonts w:ascii="Arial" w:hAnsi="Arial" w:cs="Arial"/>
          <w:lang w:val="pl-PL"/>
        </w:rPr>
        <w:t xml:space="preserve"> </w:t>
      </w:r>
      <w:r w:rsidR="006B15B1" w:rsidRPr="0089040E">
        <w:rPr>
          <w:rFonts w:ascii="Arial" w:hAnsi="Arial" w:cs="Arial"/>
          <w:lang w:val="pl-PL"/>
        </w:rPr>
        <w:t>–</w:t>
      </w:r>
      <w:r>
        <w:rPr>
          <w:rFonts w:ascii="Arial" w:hAnsi="Arial" w:cs="Arial"/>
          <w:lang w:val="pl-PL"/>
        </w:rPr>
        <w:t xml:space="preserve"> P</w:t>
      </w:r>
      <w:r w:rsidRPr="0089040E">
        <w:rPr>
          <w:rFonts w:ascii="Arial" w:hAnsi="Arial" w:cs="Arial"/>
          <w:lang w:val="pl-PL"/>
        </w:rPr>
        <w:t xml:space="preserve">o dwunastu trudnych etapach </w:t>
      </w:r>
      <w:r w:rsidR="006B15B1" w:rsidRPr="0089040E">
        <w:rPr>
          <w:rFonts w:ascii="Arial" w:hAnsi="Arial" w:cs="Arial"/>
          <w:lang w:val="pl-PL"/>
        </w:rPr>
        <w:t>zespó</w:t>
      </w:r>
      <w:r>
        <w:rPr>
          <w:rFonts w:ascii="Arial" w:hAnsi="Arial" w:cs="Arial"/>
          <w:lang w:val="pl-PL"/>
        </w:rPr>
        <w:t>ł KAMAZ-master zajął pierwsze i </w:t>
      </w:r>
      <w:r w:rsidR="006B15B1" w:rsidRPr="0089040E">
        <w:rPr>
          <w:rFonts w:ascii="Arial" w:hAnsi="Arial" w:cs="Arial"/>
          <w:lang w:val="pl-PL"/>
        </w:rPr>
        <w:t>drugie miejsce</w:t>
      </w:r>
      <w:r>
        <w:rPr>
          <w:rFonts w:ascii="Arial" w:hAnsi="Arial" w:cs="Arial"/>
          <w:lang w:val="pl-PL"/>
        </w:rPr>
        <w:t xml:space="preserve"> w klasyfikacji ogólnej</w:t>
      </w:r>
      <w:r w:rsidR="006B15B1" w:rsidRPr="0089040E">
        <w:rPr>
          <w:rFonts w:ascii="Arial" w:hAnsi="Arial" w:cs="Arial"/>
          <w:lang w:val="pl-PL"/>
        </w:rPr>
        <w:t xml:space="preserve"> i po raz siedemnasty z</w:t>
      </w:r>
      <w:r w:rsidR="00B45347">
        <w:rPr>
          <w:rFonts w:ascii="Arial" w:hAnsi="Arial" w:cs="Arial"/>
          <w:lang w:val="pl-PL"/>
        </w:rPr>
        <w:t>wyciężył w </w:t>
      </w:r>
      <w:r w:rsidR="00465004">
        <w:rPr>
          <w:rFonts w:ascii="Arial" w:hAnsi="Arial" w:cs="Arial"/>
          <w:lang w:val="pl-PL"/>
        </w:rPr>
        <w:t>słynnym R</w:t>
      </w:r>
      <w:r>
        <w:rPr>
          <w:rFonts w:ascii="Arial" w:hAnsi="Arial" w:cs="Arial"/>
          <w:lang w:val="pl-PL"/>
        </w:rPr>
        <w:t>ajdzie Dakar</w:t>
      </w:r>
      <w:r w:rsidR="006B15B1" w:rsidRPr="0089040E">
        <w:rPr>
          <w:rFonts w:ascii="Arial" w:hAnsi="Arial" w:cs="Arial"/>
          <w:lang w:val="pl-PL"/>
        </w:rPr>
        <w:t xml:space="preserve"> 2020. To kolejny fantastyczny sukces dla </w:t>
      </w:r>
      <w:r w:rsidR="00650965" w:rsidRPr="0089040E">
        <w:rPr>
          <w:rFonts w:ascii="Arial" w:hAnsi="Arial" w:cs="Arial"/>
          <w:lang w:val="pl-PL"/>
        </w:rPr>
        <w:t>załogi</w:t>
      </w:r>
      <w:r w:rsidR="006B15B1" w:rsidRPr="0089040E">
        <w:rPr>
          <w:rFonts w:ascii="Arial" w:hAnsi="Arial" w:cs="Arial"/>
          <w:lang w:val="pl-PL"/>
        </w:rPr>
        <w:t xml:space="preserve"> i </w:t>
      </w:r>
      <w:proofErr w:type="spellStart"/>
      <w:r w:rsidR="006B15B1" w:rsidRPr="0089040E">
        <w:rPr>
          <w:rFonts w:ascii="Arial" w:hAnsi="Arial" w:cs="Arial"/>
          <w:lang w:val="pl-PL"/>
        </w:rPr>
        <w:t>Goodyear</w:t>
      </w:r>
      <w:proofErr w:type="spellEnd"/>
      <w:r w:rsidR="006B15B1" w:rsidRPr="0089040E">
        <w:rPr>
          <w:rFonts w:ascii="Arial" w:hAnsi="Arial" w:cs="Arial"/>
          <w:lang w:val="pl-PL"/>
        </w:rPr>
        <w:t xml:space="preserve"> jako oficjalnego partnera oponiarskiego. </w:t>
      </w:r>
    </w:p>
    <w:p w14:paraId="658F7C78" w14:textId="77777777" w:rsidR="006B15B1" w:rsidRPr="0089040E" w:rsidRDefault="006B15B1" w:rsidP="009C619E">
      <w:pPr>
        <w:spacing w:after="0"/>
        <w:rPr>
          <w:rFonts w:ascii="Arial" w:hAnsi="Arial" w:cs="Arial"/>
          <w:lang w:val="pl-PL"/>
        </w:rPr>
      </w:pPr>
    </w:p>
    <w:p w14:paraId="4CA6E5DA" w14:textId="46C971AA" w:rsidR="006B15B1" w:rsidRPr="0089040E" w:rsidRDefault="006B15B1" w:rsidP="00B45347">
      <w:pPr>
        <w:spacing w:after="0"/>
        <w:jc w:val="both"/>
        <w:rPr>
          <w:rFonts w:ascii="Arial" w:hAnsi="Arial" w:cs="Arial"/>
          <w:lang w:val="pl-PL"/>
        </w:rPr>
      </w:pPr>
      <w:r w:rsidRPr="0089040E">
        <w:rPr>
          <w:rFonts w:ascii="Arial" w:hAnsi="Arial" w:cs="Arial"/>
          <w:lang w:val="pl-PL"/>
        </w:rPr>
        <w:t xml:space="preserve">Od wielu lat Dakar jest </w:t>
      </w:r>
      <w:r w:rsidR="00B45347">
        <w:rPr>
          <w:rFonts w:ascii="Arial" w:hAnsi="Arial" w:cs="Arial"/>
          <w:lang w:val="pl-PL"/>
        </w:rPr>
        <w:t>u</w:t>
      </w:r>
      <w:r w:rsidRPr="0089040E">
        <w:rPr>
          <w:rFonts w:ascii="Arial" w:hAnsi="Arial" w:cs="Arial"/>
          <w:lang w:val="pl-PL"/>
        </w:rPr>
        <w:t>zna</w:t>
      </w:r>
      <w:r w:rsidR="00B45347">
        <w:rPr>
          <w:rFonts w:ascii="Arial" w:hAnsi="Arial" w:cs="Arial"/>
          <w:lang w:val="pl-PL"/>
        </w:rPr>
        <w:t>wa</w:t>
      </w:r>
      <w:r w:rsidRPr="0089040E">
        <w:rPr>
          <w:rFonts w:ascii="Arial" w:hAnsi="Arial" w:cs="Arial"/>
          <w:lang w:val="pl-PL"/>
        </w:rPr>
        <w:t xml:space="preserve">ny </w:t>
      </w:r>
      <w:r w:rsidR="00B45347">
        <w:rPr>
          <w:rFonts w:ascii="Arial" w:hAnsi="Arial" w:cs="Arial"/>
          <w:lang w:val="pl-PL"/>
        </w:rPr>
        <w:t>za</w:t>
      </w:r>
      <w:r w:rsidRPr="0089040E">
        <w:rPr>
          <w:rFonts w:ascii="Arial" w:hAnsi="Arial" w:cs="Arial"/>
          <w:lang w:val="pl-PL"/>
        </w:rPr>
        <w:t xml:space="preserve"> najtrudniejszy rajd na świecie. W tym roku </w:t>
      </w:r>
      <w:r w:rsidR="00B45347">
        <w:rPr>
          <w:rFonts w:ascii="Arial" w:hAnsi="Arial" w:cs="Arial"/>
          <w:lang w:val="pl-PL"/>
        </w:rPr>
        <w:t>li</w:t>
      </w:r>
      <w:r w:rsidR="00B45347" w:rsidRPr="0089040E">
        <w:rPr>
          <w:rFonts w:ascii="Arial" w:hAnsi="Arial" w:cs="Arial"/>
          <w:lang w:val="pl-PL"/>
        </w:rPr>
        <w:t xml:space="preserve">cząca 7500 km </w:t>
      </w:r>
      <w:r w:rsidR="00B45347">
        <w:rPr>
          <w:rFonts w:ascii="Arial" w:hAnsi="Arial" w:cs="Arial"/>
          <w:lang w:val="pl-PL"/>
        </w:rPr>
        <w:t>trasa wiodła</w:t>
      </w:r>
      <w:r w:rsidRPr="0089040E">
        <w:rPr>
          <w:rFonts w:ascii="Arial" w:hAnsi="Arial" w:cs="Arial"/>
          <w:lang w:val="pl-PL"/>
        </w:rPr>
        <w:t xml:space="preserve"> w kierunku nowych horyzontów w Arabii Saudyjskiej. </w:t>
      </w:r>
      <w:r w:rsidR="00B45347">
        <w:rPr>
          <w:rFonts w:ascii="Arial" w:hAnsi="Arial" w:cs="Arial"/>
          <w:lang w:val="pl-PL"/>
        </w:rPr>
        <w:t xml:space="preserve">Szybkie odcinki specjalne o </w:t>
      </w:r>
      <w:r w:rsidR="00D57C71" w:rsidRPr="001240BB">
        <w:rPr>
          <w:rFonts w:ascii="Arial" w:hAnsi="Arial" w:cs="Arial"/>
          <w:lang w:val="pl-PL"/>
        </w:rPr>
        <w:t>łącznej</w:t>
      </w:r>
      <w:r w:rsidR="00D57C71">
        <w:rPr>
          <w:rFonts w:ascii="Arial" w:hAnsi="Arial" w:cs="Arial"/>
          <w:lang w:val="pl-PL"/>
        </w:rPr>
        <w:t xml:space="preserve"> </w:t>
      </w:r>
      <w:r w:rsidR="00B45347">
        <w:rPr>
          <w:rFonts w:ascii="Arial" w:hAnsi="Arial" w:cs="Arial"/>
          <w:lang w:val="pl-PL"/>
        </w:rPr>
        <w:t xml:space="preserve">długości </w:t>
      </w:r>
      <w:r w:rsidRPr="0089040E">
        <w:rPr>
          <w:rFonts w:ascii="Arial" w:hAnsi="Arial" w:cs="Arial"/>
          <w:lang w:val="pl-PL"/>
        </w:rPr>
        <w:t xml:space="preserve">5000 km </w:t>
      </w:r>
      <w:r w:rsidR="00B45347">
        <w:rPr>
          <w:rFonts w:ascii="Arial" w:hAnsi="Arial" w:cs="Arial"/>
          <w:lang w:val="pl-PL"/>
        </w:rPr>
        <w:t>przyn</w:t>
      </w:r>
      <w:r w:rsidR="00650965" w:rsidRPr="0089040E">
        <w:rPr>
          <w:rFonts w:ascii="Arial" w:hAnsi="Arial" w:cs="Arial"/>
          <w:lang w:val="pl-PL"/>
        </w:rPr>
        <w:t>i</w:t>
      </w:r>
      <w:r w:rsidR="00B45347">
        <w:rPr>
          <w:rFonts w:ascii="Arial" w:hAnsi="Arial" w:cs="Arial"/>
          <w:lang w:val="pl-PL"/>
        </w:rPr>
        <w:t>osły</w:t>
      </w:r>
      <w:r w:rsidRPr="0089040E">
        <w:rPr>
          <w:rFonts w:ascii="Arial" w:hAnsi="Arial" w:cs="Arial"/>
          <w:lang w:val="pl-PL"/>
        </w:rPr>
        <w:t xml:space="preserve"> zes</w:t>
      </w:r>
      <w:r w:rsidR="00650965" w:rsidRPr="0089040E">
        <w:rPr>
          <w:rFonts w:ascii="Arial" w:hAnsi="Arial" w:cs="Arial"/>
          <w:lang w:val="pl-PL"/>
        </w:rPr>
        <w:t>połom wiele nieoczekiwanych wyzwań.</w:t>
      </w:r>
    </w:p>
    <w:p w14:paraId="39CCC95E" w14:textId="77777777" w:rsidR="006B15B1" w:rsidRPr="0089040E" w:rsidRDefault="006B15B1" w:rsidP="00B45347">
      <w:pPr>
        <w:spacing w:after="0"/>
        <w:jc w:val="both"/>
        <w:rPr>
          <w:rFonts w:ascii="Arial" w:hAnsi="Arial" w:cs="Arial"/>
          <w:lang w:val="pl-PL"/>
        </w:rPr>
      </w:pPr>
    </w:p>
    <w:p w14:paraId="0055E794" w14:textId="77777777" w:rsidR="006B15B1" w:rsidRPr="0089040E" w:rsidRDefault="00B45347" w:rsidP="00B45347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 momentu startu</w:t>
      </w:r>
      <w:r w:rsidR="006B15B1" w:rsidRPr="0089040E">
        <w:rPr>
          <w:rFonts w:ascii="Arial" w:hAnsi="Arial" w:cs="Arial"/>
          <w:lang w:val="pl-PL"/>
        </w:rPr>
        <w:t xml:space="preserve"> w </w:t>
      </w:r>
      <w:proofErr w:type="spellStart"/>
      <w:r w:rsidR="006B15B1" w:rsidRPr="0089040E">
        <w:rPr>
          <w:rFonts w:ascii="Arial" w:hAnsi="Arial" w:cs="Arial"/>
          <w:lang w:val="pl-PL"/>
        </w:rPr>
        <w:t>Jeddah</w:t>
      </w:r>
      <w:proofErr w:type="spellEnd"/>
      <w:r w:rsidR="006B15B1" w:rsidRPr="0089040E">
        <w:rPr>
          <w:rFonts w:ascii="Arial" w:hAnsi="Arial" w:cs="Arial"/>
          <w:lang w:val="pl-PL"/>
        </w:rPr>
        <w:t xml:space="preserve"> 5 stycznia, tegoroczny rajd nie miał litości dla zespołów. Na każdym etap</w:t>
      </w:r>
      <w:r>
        <w:rPr>
          <w:rFonts w:ascii="Arial" w:hAnsi="Arial" w:cs="Arial"/>
          <w:lang w:val="pl-PL"/>
        </w:rPr>
        <w:t>ie wyścigu ciężarówki napotykały</w:t>
      </w:r>
      <w:r w:rsidR="006B15B1" w:rsidRPr="0089040E">
        <w:rPr>
          <w:rFonts w:ascii="Arial" w:hAnsi="Arial" w:cs="Arial"/>
          <w:lang w:val="pl-PL"/>
        </w:rPr>
        <w:t xml:space="preserve"> wiele różnych wyzwań, od podstępnych pustynnych torów z ukrytymi kamieniami po skaliste kaniony i koryta rze</w:t>
      </w:r>
      <w:r w:rsidR="00F22042" w:rsidRPr="0089040E">
        <w:rPr>
          <w:rFonts w:ascii="Arial" w:hAnsi="Arial" w:cs="Arial"/>
          <w:lang w:val="pl-PL"/>
        </w:rPr>
        <w:t xml:space="preserve">k z ostrymi skałami. </w:t>
      </w:r>
      <w:r w:rsidR="00C66D36">
        <w:rPr>
          <w:rFonts w:ascii="Arial" w:hAnsi="Arial" w:cs="Arial"/>
          <w:lang w:val="pl-PL"/>
        </w:rPr>
        <w:t>W takich</w:t>
      </w:r>
      <w:r w:rsidR="006B15B1" w:rsidRPr="0089040E">
        <w:rPr>
          <w:rFonts w:ascii="Arial" w:hAnsi="Arial" w:cs="Arial"/>
          <w:lang w:val="pl-PL"/>
        </w:rPr>
        <w:t xml:space="preserve"> warunkach kluczowym czynnikiem jest monitorowani</w:t>
      </w:r>
      <w:r w:rsidR="00040A6B">
        <w:rPr>
          <w:rFonts w:ascii="Arial" w:hAnsi="Arial" w:cs="Arial"/>
          <w:lang w:val="pl-PL"/>
        </w:rPr>
        <w:t>e temperatury ogumienia</w:t>
      </w:r>
      <w:r w:rsidR="00C66D36">
        <w:rPr>
          <w:rFonts w:ascii="Arial" w:hAnsi="Arial" w:cs="Arial"/>
          <w:lang w:val="pl-PL"/>
        </w:rPr>
        <w:t>. Załogi musiały</w:t>
      </w:r>
      <w:r w:rsidR="006B15B1" w:rsidRPr="0089040E">
        <w:rPr>
          <w:rFonts w:ascii="Arial" w:hAnsi="Arial" w:cs="Arial"/>
          <w:lang w:val="pl-PL"/>
        </w:rPr>
        <w:t xml:space="preserve"> dokonywać właściwych wyborów, aby ut</w:t>
      </w:r>
      <w:r w:rsidR="00040A6B">
        <w:rPr>
          <w:rFonts w:ascii="Arial" w:hAnsi="Arial" w:cs="Arial"/>
          <w:lang w:val="pl-PL"/>
        </w:rPr>
        <w:t>rzymać prędkość i trwałość opon</w:t>
      </w:r>
      <w:r w:rsidR="006B15B1" w:rsidRPr="0089040E">
        <w:rPr>
          <w:rFonts w:ascii="Arial" w:hAnsi="Arial" w:cs="Arial"/>
          <w:lang w:val="pl-PL"/>
        </w:rPr>
        <w:t xml:space="preserve"> do końca wyścigu</w:t>
      </w:r>
      <w:r w:rsidR="00C66D36">
        <w:rPr>
          <w:rFonts w:ascii="Arial" w:hAnsi="Arial" w:cs="Arial"/>
          <w:lang w:val="pl-PL"/>
        </w:rPr>
        <w:t xml:space="preserve">. Przez cały czas kierowcy musieli wykazywać się doskonałymi </w:t>
      </w:r>
      <w:r w:rsidR="006B15B1" w:rsidRPr="0089040E">
        <w:rPr>
          <w:rFonts w:ascii="Arial" w:hAnsi="Arial" w:cs="Arial"/>
          <w:lang w:val="pl-PL"/>
        </w:rPr>
        <w:t>umiejętności</w:t>
      </w:r>
      <w:r w:rsidR="00C66D36">
        <w:rPr>
          <w:rFonts w:ascii="Arial" w:hAnsi="Arial" w:cs="Arial"/>
          <w:lang w:val="pl-PL"/>
        </w:rPr>
        <w:t>ami</w:t>
      </w:r>
      <w:r w:rsidR="006B15B1" w:rsidRPr="0089040E">
        <w:rPr>
          <w:rFonts w:ascii="Arial" w:hAnsi="Arial" w:cs="Arial"/>
          <w:lang w:val="pl-PL"/>
        </w:rPr>
        <w:t xml:space="preserve"> jazdy i starann</w:t>
      </w:r>
      <w:r w:rsidR="00C66D36">
        <w:rPr>
          <w:rFonts w:ascii="Arial" w:hAnsi="Arial" w:cs="Arial"/>
          <w:lang w:val="pl-PL"/>
        </w:rPr>
        <w:t>ie zarządzać ciśnieniem w oponach</w:t>
      </w:r>
      <w:r w:rsidR="006B15B1" w:rsidRPr="0089040E">
        <w:rPr>
          <w:rFonts w:ascii="Arial" w:hAnsi="Arial" w:cs="Arial"/>
          <w:lang w:val="pl-PL"/>
        </w:rPr>
        <w:t xml:space="preserve">, aby uzyskać dobrą równowagę </w:t>
      </w:r>
      <w:r w:rsidR="006B15B1" w:rsidRPr="001240BB">
        <w:rPr>
          <w:rFonts w:ascii="Arial" w:hAnsi="Arial" w:cs="Arial"/>
          <w:lang w:val="pl-PL"/>
        </w:rPr>
        <w:t>pomiędzy przyczepnością/trakcją,</w:t>
      </w:r>
      <w:r w:rsidR="006B15B1" w:rsidRPr="0089040E">
        <w:rPr>
          <w:rFonts w:ascii="Arial" w:hAnsi="Arial" w:cs="Arial"/>
          <w:lang w:val="pl-PL"/>
        </w:rPr>
        <w:t xml:space="preserve"> prędkością i trwałością. Okazało się, że ta edycja była jeszcze trudniejsza niż </w:t>
      </w:r>
      <w:r w:rsidR="007D5DD9">
        <w:rPr>
          <w:rFonts w:ascii="Arial" w:hAnsi="Arial" w:cs="Arial"/>
          <w:lang w:val="pl-PL"/>
        </w:rPr>
        <w:t xml:space="preserve">odbywające się </w:t>
      </w:r>
      <w:r w:rsidR="006B15B1" w:rsidRPr="0089040E">
        <w:rPr>
          <w:rFonts w:ascii="Arial" w:hAnsi="Arial" w:cs="Arial"/>
          <w:lang w:val="pl-PL"/>
        </w:rPr>
        <w:t xml:space="preserve">w poprzednich latach w Ameryce Łacińskiej.  </w:t>
      </w:r>
    </w:p>
    <w:p w14:paraId="7AA1D6BA" w14:textId="77777777" w:rsidR="006B15B1" w:rsidRPr="0089040E" w:rsidRDefault="006B15B1" w:rsidP="00B45347">
      <w:pPr>
        <w:spacing w:after="0"/>
        <w:jc w:val="both"/>
        <w:rPr>
          <w:rFonts w:ascii="Arial" w:hAnsi="Arial" w:cs="Arial"/>
          <w:lang w:val="pl-PL"/>
        </w:rPr>
      </w:pPr>
    </w:p>
    <w:p w14:paraId="2DB7A618" w14:textId="77777777" w:rsidR="006B15B1" w:rsidRPr="0089040E" w:rsidRDefault="00C66D36" w:rsidP="00B45347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„</w:t>
      </w:r>
      <w:r w:rsidR="006B15B1" w:rsidRPr="0089040E">
        <w:rPr>
          <w:rFonts w:ascii="Arial" w:hAnsi="Arial" w:cs="Arial"/>
          <w:lang w:val="pl-PL"/>
        </w:rPr>
        <w:t>Krajobrazy były wspaniałe, ale wewnątrz pojazdów musieliśmy być stale</w:t>
      </w:r>
      <w:r>
        <w:rPr>
          <w:rFonts w:ascii="Arial" w:hAnsi="Arial" w:cs="Arial"/>
          <w:lang w:val="pl-PL"/>
        </w:rPr>
        <w:t xml:space="preserve"> skupieni i ciężko pracowaliśmy” wyjaśnił</w:t>
      </w:r>
      <w:r w:rsidR="006B15B1" w:rsidRPr="0089040E">
        <w:rPr>
          <w:rFonts w:ascii="Arial" w:hAnsi="Arial" w:cs="Arial"/>
          <w:lang w:val="pl-PL"/>
        </w:rPr>
        <w:t xml:space="preserve"> </w:t>
      </w:r>
      <w:proofErr w:type="spellStart"/>
      <w:r w:rsidR="006B15B1" w:rsidRPr="0089040E">
        <w:rPr>
          <w:rFonts w:ascii="Arial" w:hAnsi="Arial" w:cs="Arial"/>
          <w:bCs/>
          <w:lang w:val="pl-PL"/>
        </w:rPr>
        <w:t>Andrey</w:t>
      </w:r>
      <w:proofErr w:type="spellEnd"/>
      <w:r w:rsidR="006B15B1" w:rsidRPr="0089040E">
        <w:rPr>
          <w:rFonts w:ascii="Arial" w:hAnsi="Arial" w:cs="Arial"/>
          <w:bCs/>
          <w:lang w:val="pl-PL"/>
        </w:rPr>
        <w:t xml:space="preserve"> </w:t>
      </w:r>
      <w:proofErr w:type="spellStart"/>
      <w:r w:rsidR="006B15B1" w:rsidRPr="0089040E">
        <w:rPr>
          <w:rFonts w:ascii="Arial" w:hAnsi="Arial" w:cs="Arial"/>
          <w:bCs/>
          <w:lang w:val="pl-PL"/>
        </w:rPr>
        <w:t>Karginov</w:t>
      </w:r>
      <w:proofErr w:type="spellEnd"/>
      <w:r w:rsidR="006B15B1" w:rsidRPr="0089040E">
        <w:rPr>
          <w:rFonts w:ascii="Arial" w:hAnsi="Arial" w:cs="Arial"/>
          <w:bCs/>
          <w:lang w:val="pl-PL"/>
        </w:rPr>
        <w:t>,</w:t>
      </w:r>
      <w:r w:rsidR="006B15B1" w:rsidRPr="0089040E">
        <w:rPr>
          <w:rFonts w:ascii="Arial" w:hAnsi="Arial" w:cs="Arial"/>
          <w:lang w:val="pl-PL"/>
        </w:rPr>
        <w:t xml:space="preserve"> kierowca zwycięskie</w:t>
      </w:r>
      <w:r>
        <w:rPr>
          <w:rFonts w:ascii="Arial" w:hAnsi="Arial" w:cs="Arial"/>
          <w:lang w:val="pl-PL"/>
        </w:rPr>
        <w:t>go zespołu 511 KAMAZ-master. „</w:t>
      </w:r>
      <w:r w:rsidR="006B15B1" w:rsidRPr="0089040E">
        <w:rPr>
          <w:rFonts w:ascii="Arial" w:hAnsi="Arial" w:cs="Arial"/>
          <w:lang w:val="pl-PL"/>
        </w:rPr>
        <w:t xml:space="preserve">Tegoroczny wyścig obejmował niebezpieczne etapy piaszczystych wydm i mylące labirynty pokryte ostrymi kamieniami. Napotkaliśmy wiele ryzykownych sytuacji, ale opony </w:t>
      </w:r>
      <w:proofErr w:type="spellStart"/>
      <w:r w:rsidR="006B15B1" w:rsidRPr="0089040E">
        <w:rPr>
          <w:rFonts w:ascii="Arial" w:hAnsi="Arial" w:cs="Arial"/>
          <w:lang w:val="pl-PL"/>
        </w:rPr>
        <w:t>Goodyear</w:t>
      </w:r>
      <w:proofErr w:type="spellEnd"/>
      <w:r w:rsidR="006B15B1" w:rsidRPr="0089040E">
        <w:rPr>
          <w:rFonts w:ascii="Arial" w:hAnsi="Arial" w:cs="Arial"/>
          <w:lang w:val="pl-PL"/>
        </w:rPr>
        <w:t xml:space="preserve"> zawsze zapewniały najwyższą trakcję podczas jazdy i były nie</w:t>
      </w:r>
      <w:r>
        <w:rPr>
          <w:rFonts w:ascii="Arial" w:hAnsi="Arial" w:cs="Arial"/>
          <w:lang w:val="pl-PL"/>
        </w:rPr>
        <w:t xml:space="preserve">zwykle wytrzymałe" </w:t>
      </w:r>
      <w:r w:rsidR="00A0370D" w:rsidRPr="00A0370D">
        <w:rPr>
          <w:rFonts w:ascii="Arial" w:hAnsi="Arial" w:cs="Arial"/>
          <w:lang w:val="pl-PL"/>
        </w:rPr>
        <w:t>–</w:t>
      </w:r>
      <w:r>
        <w:rPr>
          <w:rFonts w:ascii="Arial" w:hAnsi="Arial" w:cs="Arial"/>
          <w:lang w:val="pl-PL"/>
        </w:rPr>
        <w:t xml:space="preserve"> podsumował</w:t>
      </w:r>
      <w:r w:rsidR="006B15B1" w:rsidRPr="0089040E">
        <w:rPr>
          <w:rFonts w:ascii="Arial" w:hAnsi="Arial" w:cs="Arial"/>
          <w:lang w:val="pl-PL"/>
        </w:rPr>
        <w:t>.</w:t>
      </w:r>
    </w:p>
    <w:p w14:paraId="796BA6A1" w14:textId="77777777" w:rsidR="006B15B1" w:rsidRPr="0089040E" w:rsidRDefault="006B15B1" w:rsidP="00B45347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</w:p>
    <w:p w14:paraId="31E46C5E" w14:textId="77777777" w:rsidR="006B15B1" w:rsidRPr="0089040E" w:rsidRDefault="006B15B1" w:rsidP="00B45347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  <w:r w:rsidRPr="0089040E">
        <w:rPr>
          <w:rFonts w:ascii="Arial" w:hAnsi="Arial" w:cs="Arial"/>
          <w:b/>
          <w:lang w:val="pl-PL"/>
        </w:rPr>
        <w:t xml:space="preserve">Niezrównane osiągi </w:t>
      </w:r>
    </w:p>
    <w:p w14:paraId="231E31FC" w14:textId="17A5B5EA" w:rsidR="006B15B1" w:rsidRPr="0089040E" w:rsidRDefault="00C66D36" w:rsidP="00B4534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 17. </w:t>
      </w:r>
      <w:r w:rsidR="00040A6B">
        <w:rPr>
          <w:rFonts w:ascii="Arial" w:hAnsi="Arial" w:cs="Arial"/>
          <w:lang w:val="pl-PL"/>
        </w:rPr>
        <w:t>z</w:t>
      </w:r>
      <w:r>
        <w:rPr>
          <w:rFonts w:ascii="Arial" w:hAnsi="Arial" w:cs="Arial"/>
          <w:lang w:val="pl-PL"/>
        </w:rPr>
        <w:t>wycięstwami na koncie z</w:t>
      </w:r>
      <w:r w:rsidR="006B15B1" w:rsidRPr="0089040E">
        <w:rPr>
          <w:rFonts w:ascii="Arial" w:hAnsi="Arial" w:cs="Arial"/>
          <w:lang w:val="pl-PL"/>
        </w:rPr>
        <w:t xml:space="preserve">espół </w:t>
      </w:r>
      <w:r>
        <w:rPr>
          <w:rFonts w:ascii="Arial" w:hAnsi="Arial" w:cs="Arial"/>
          <w:lang w:val="pl-PL"/>
        </w:rPr>
        <w:t>KAMAZ-master</w:t>
      </w:r>
      <w:r w:rsidR="006B15B1" w:rsidRPr="0089040E">
        <w:rPr>
          <w:rFonts w:ascii="Arial" w:hAnsi="Arial" w:cs="Arial"/>
          <w:lang w:val="pl-PL"/>
        </w:rPr>
        <w:t xml:space="preserve"> pozostaje </w:t>
      </w:r>
      <w:r w:rsidR="001240BB">
        <w:rPr>
          <w:rFonts w:ascii="Arial" w:hAnsi="Arial" w:cs="Arial"/>
          <w:lang w:val="pl-PL"/>
        </w:rPr>
        <w:t>liderem.</w:t>
      </w:r>
      <w:r w:rsidR="006B15B1" w:rsidRPr="0089040E">
        <w:rPr>
          <w:rFonts w:ascii="Arial" w:hAnsi="Arial" w:cs="Arial"/>
          <w:lang w:val="pl-PL"/>
        </w:rPr>
        <w:t xml:space="preserve"> </w:t>
      </w:r>
      <w:r w:rsidR="00040A6B">
        <w:rPr>
          <w:rFonts w:ascii="Arial" w:hAnsi="Arial" w:cs="Arial"/>
          <w:lang w:val="pl-PL"/>
        </w:rPr>
        <w:t>Bez wątpienia to zasługa zgromadzone</w:t>
      </w:r>
      <w:r w:rsidR="00180343">
        <w:rPr>
          <w:rFonts w:ascii="Arial" w:hAnsi="Arial" w:cs="Arial"/>
          <w:lang w:val="pl-PL"/>
        </w:rPr>
        <w:t>go</w:t>
      </w:r>
      <w:r w:rsidR="00040A6B">
        <w:rPr>
          <w:rFonts w:ascii="Arial" w:hAnsi="Arial" w:cs="Arial"/>
          <w:lang w:val="pl-PL"/>
        </w:rPr>
        <w:t xml:space="preserve"> przez lata </w:t>
      </w:r>
      <w:r w:rsidR="006B15B1" w:rsidRPr="0089040E">
        <w:rPr>
          <w:rFonts w:ascii="Arial" w:hAnsi="Arial" w:cs="Arial"/>
          <w:lang w:val="pl-PL"/>
        </w:rPr>
        <w:t xml:space="preserve">niewiarygodne know-how. Choć środowisko było dla nich zupełnie nowe, ekipa </w:t>
      </w:r>
      <w:r w:rsidR="00751C29">
        <w:rPr>
          <w:rFonts w:ascii="Arial" w:hAnsi="Arial" w:cs="Arial"/>
          <w:lang w:val="pl-PL"/>
        </w:rPr>
        <w:t xml:space="preserve">do perfekcji </w:t>
      </w:r>
      <w:r w:rsidR="006B15B1" w:rsidRPr="0089040E">
        <w:rPr>
          <w:rFonts w:ascii="Arial" w:hAnsi="Arial" w:cs="Arial"/>
          <w:lang w:val="pl-PL"/>
        </w:rPr>
        <w:t>opanowała prowadzenie ciężarówek KAMAZ na każdym etapie. Jadąc</w:t>
      </w:r>
      <w:r>
        <w:rPr>
          <w:rFonts w:ascii="Arial" w:hAnsi="Arial" w:cs="Arial"/>
          <w:lang w:val="pl-PL"/>
        </w:rPr>
        <w:t xml:space="preserve"> z prędkością do 140 km/h</w:t>
      </w:r>
      <w:r w:rsidR="006B15B1" w:rsidRPr="0089040E">
        <w:rPr>
          <w:rFonts w:ascii="Arial" w:hAnsi="Arial" w:cs="Arial"/>
          <w:lang w:val="pl-PL"/>
        </w:rPr>
        <w:t xml:space="preserve"> na prostych, wykonując s</w:t>
      </w:r>
      <w:r>
        <w:rPr>
          <w:rFonts w:ascii="Arial" w:hAnsi="Arial" w:cs="Arial"/>
          <w:lang w:val="pl-PL"/>
        </w:rPr>
        <w:t>pektakularne skoki na pustyni i </w:t>
      </w:r>
      <w:r w:rsidR="006B15B1" w:rsidRPr="0089040E">
        <w:rPr>
          <w:rFonts w:ascii="Arial" w:hAnsi="Arial" w:cs="Arial"/>
          <w:lang w:val="pl-PL"/>
        </w:rPr>
        <w:t xml:space="preserve">zwalniając na bardziej ryzykownych etapach, KAMAZ-master nie zawiódł, pokonując liczący 7500 kilometrów wyścig w zaledwie </w:t>
      </w:r>
      <w:r w:rsidR="00AB7AFD">
        <w:rPr>
          <w:rFonts w:ascii="Arial" w:hAnsi="Arial" w:cs="Arial"/>
          <w:lang w:val="pl-PL"/>
        </w:rPr>
        <w:t>46 godzin, 33 minuty</w:t>
      </w:r>
      <w:r w:rsidR="005E4A94">
        <w:rPr>
          <w:rFonts w:ascii="Arial" w:hAnsi="Arial" w:cs="Arial"/>
          <w:lang w:val="pl-PL"/>
        </w:rPr>
        <w:t xml:space="preserve"> i</w:t>
      </w:r>
      <w:r w:rsidR="00AB7AFD">
        <w:rPr>
          <w:rFonts w:ascii="Arial" w:hAnsi="Arial" w:cs="Arial"/>
          <w:lang w:val="pl-PL"/>
        </w:rPr>
        <w:t xml:space="preserve"> 36 sekund. </w:t>
      </w:r>
      <w:r w:rsidR="00D96D9B">
        <w:rPr>
          <w:rFonts w:ascii="Arial" w:hAnsi="Arial" w:cs="Arial"/>
          <w:lang w:val="pl-PL"/>
        </w:rPr>
        <w:t>W </w:t>
      </w:r>
      <w:r>
        <w:rPr>
          <w:rFonts w:ascii="Arial" w:hAnsi="Arial" w:cs="Arial"/>
          <w:lang w:val="pl-PL"/>
        </w:rPr>
        <w:t>trakcie niesamowitej</w:t>
      </w:r>
      <w:r w:rsidR="005E4A94">
        <w:rPr>
          <w:rFonts w:ascii="Arial" w:hAnsi="Arial" w:cs="Arial"/>
          <w:lang w:val="pl-PL"/>
        </w:rPr>
        <w:t xml:space="preserve"> 12-dniowej podróży</w:t>
      </w:r>
      <w:r w:rsidR="006B15B1" w:rsidRPr="0089040E">
        <w:rPr>
          <w:rFonts w:ascii="Arial" w:hAnsi="Arial" w:cs="Arial"/>
          <w:lang w:val="pl-PL"/>
        </w:rPr>
        <w:t xml:space="preserve"> opony wykazały</w:t>
      </w:r>
      <w:r w:rsidR="00D96D9B">
        <w:rPr>
          <w:rFonts w:ascii="Arial" w:hAnsi="Arial" w:cs="Arial"/>
          <w:lang w:val="pl-PL"/>
        </w:rPr>
        <w:t xml:space="preserve"> się trwałością, a zespół był z </w:t>
      </w:r>
      <w:r w:rsidR="006B15B1" w:rsidRPr="0089040E">
        <w:rPr>
          <w:rFonts w:ascii="Arial" w:hAnsi="Arial" w:cs="Arial"/>
          <w:lang w:val="pl-PL"/>
        </w:rPr>
        <w:t xml:space="preserve">nich bardzo zadowolony.  </w:t>
      </w:r>
    </w:p>
    <w:p w14:paraId="5870503C" w14:textId="4B409BD0" w:rsidR="006B15B1" w:rsidRPr="0089040E" w:rsidRDefault="00AB7AFD" w:rsidP="00B4534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„</w:t>
      </w:r>
      <w:proofErr w:type="spellStart"/>
      <w:r>
        <w:rPr>
          <w:rFonts w:ascii="Arial" w:hAnsi="Arial" w:cs="Arial"/>
          <w:lang w:val="pl-PL"/>
        </w:rPr>
        <w:t>Goodyear</w:t>
      </w:r>
      <w:proofErr w:type="spellEnd"/>
      <w:r w:rsidR="006B15B1" w:rsidRPr="0089040E">
        <w:rPr>
          <w:rFonts w:ascii="Arial" w:hAnsi="Arial" w:cs="Arial"/>
          <w:lang w:val="pl-PL"/>
        </w:rPr>
        <w:t xml:space="preserve"> projektuje produkty tak, by zapewniały partnerom zwycięskie osiągi. Jesteśmy bardzo dumni z faktu, że po raz kolejny zwycięski zespół KAMAZ-master mógł polegać na wyjątkowych właściwościach naszych standardowych produktów w prawdopodobnie </w:t>
      </w:r>
      <w:r w:rsidR="006B15B1" w:rsidRPr="0089040E">
        <w:rPr>
          <w:rFonts w:ascii="Arial" w:hAnsi="Arial" w:cs="Arial"/>
          <w:lang w:val="pl-PL"/>
        </w:rPr>
        <w:lastRenderedPageBreak/>
        <w:t>najtrudniejszym wyścigu na świecie”</w:t>
      </w:r>
      <w:r w:rsidR="00A0370D" w:rsidRPr="00D57C71">
        <w:rPr>
          <w:lang w:val="pl-PL"/>
        </w:rPr>
        <w:t xml:space="preserve"> </w:t>
      </w:r>
      <w:r w:rsidR="00A0370D" w:rsidRPr="00A0370D">
        <w:rPr>
          <w:rFonts w:ascii="Arial" w:hAnsi="Arial" w:cs="Arial"/>
          <w:lang w:val="pl-PL"/>
        </w:rPr>
        <w:t>–</w:t>
      </w:r>
      <w:r w:rsidR="00A0370D">
        <w:rPr>
          <w:rFonts w:ascii="Arial" w:hAnsi="Arial" w:cs="Arial"/>
          <w:lang w:val="pl-PL"/>
        </w:rPr>
        <w:t xml:space="preserve"> </w:t>
      </w:r>
      <w:r w:rsidR="006B15B1" w:rsidRPr="0089040E">
        <w:rPr>
          <w:rFonts w:ascii="Arial" w:hAnsi="Arial" w:cs="Arial"/>
          <w:lang w:val="pl-PL"/>
        </w:rPr>
        <w:t xml:space="preserve">powiedział </w:t>
      </w:r>
      <w:r>
        <w:rPr>
          <w:rFonts w:ascii="Arial" w:hAnsi="Arial" w:cs="Arial"/>
          <w:lang w:val="pl-PL"/>
        </w:rPr>
        <w:t>Maciej Szymań</w:t>
      </w:r>
      <w:r w:rsidR="006B15B1" w:rsidRPr="0089040E">
        <w:rPr>
          <w:rFonts w:ascii="Arial" w:hAnsi="Arial" w:cs="Arial"/>
          <w:lang w:val="pl-PL"/>
        </w:rPr>
        <w:t xml:space="preserve">ski, dyrektor marketingu </w:t>
      </w:r>
      <w:r w:rsidRPr="0089040E">
        <w:rPr>
          <w:rFonts w:ascii="Arial" w:hAnsi="Arial" w:cs="Arial"/>
          <w:lang w:val="pl-PL"/>
        </w:rPr>
        <w:t xml:space="preserve">Commercial Business Unit </w:t>
      </w:r>
      <w:proofErr w:type="spellStart"/>
      <w:r w:rsidRPr="0089040E">
        <w:rPr>
          <w:rFonts w:ascii="Arial" w:hAnsi="Arial" w:cs="Arial"/>
          <w:lang w:val="pl-PL"/>
        </w:rPr>
        <w:t>Goodyear</w:t>
      </w:r>
      <w:proofErr w:type="spellEnd"/>
      <w:r w:rsidRPr="0089040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w Europie. „</w:t>
      </w:r>
      <w:r w:rsidR="006B15B1" w:rsidRPr="0089040E">
        <w:rPr>
          <w:rFonts w:ascii="Arial" w:hAnsi="Arial" w:cs="Arial"/>
          <w:lang w:val="pl-PL"/>
        </w:rPr>
        <w:t xml:space="preserve">Po raz kolejny potwierdza to </w:t>
      </w:r>
      <w:r>
        <w:rPr>
          <w:rFonts w:ascii="Arial" w:hAnsi="Arial" w:cs="Arial"/>
          <w:lang w:val="pl-PL"/>
        </w:rPr>
        <w:t xml:space="preserve">nasze </w:t>
      </w:r>
      <w:r w:rsidR="006B15B1" w:rsidRPr="0089040E">
        <w:rPr>
          <w:rFonts w:ascii="Arial" w:hAnsi="Arial" w:cs="Arial"/>
          <w:lang w:val="pl-PL"/>
        </w:rPr>
        <w:t xml:space="preserve">osiągnięcia w segmencie opon OFFROAD ORD pod względem </w:t>
      </w:r>
      <w:r w:rsidR="00D57C71" w:rsidRPr="0089040E">
        <w:rPr>
          <w:rFonts w:ascii="Arial" w:hAnsi="Arial" w:cs="Arial"/>
          <w:lang w:val="pl-PL"/>
        </w:rPr>
        <w:t>trwałoś</w:t>
      </w:r>
      <w:r w:rsidR="00D57C71">
        <w:rPr>
          <w:rFonts w:ascii="Arial" w:hAnsi="Arial" w:cs="Arial"/>
          <w:lang w:val="pl-PL"/>
        </w:rPr>
        <w:t>ci</w:t>
      </w:r>
      <w:r w:rsidR="00D57C71" w:rsidRPr="0089040E">
        <w:rPr>
          <w:rFonts w:ascii="Arial" w:hAnsi="Arial" w:cs="Arial"/>
          <w:lang w:val="pl-PL"/>
        </w:rPr>
        <w:t xml:space="preserve"> </w:t>
      </w:r>
      <w:r w:rsidR="006B15B1" w:rsidRPr="0089040E">
        <w:rPr>
          <w:rFonts w:ascii="Arial" w:hAnsi="Arial" w:cs="Arial"/>
          <w:lang w:val="pl-PL"/>
        </w:rPr>
        <w:t xml:space="preserve">i </w:t>
      </w:r>
      <w:r w:rsidR="006B15B1" w:rsidRPr="0089040E">
        <w:rPr>
          <w:rFonts w:ascii="Arial" w:hAnsi="Arial" w:cs="Arial"/>
          <w:lang w:val="pl-PL"/>
        </w:rPr>
        <w:t>trakcji na skalistym i piaszczystym terenie, w bardzo trudnych warunkach i przy wysokich prędkościach</w:t>
      </w:r>
      <w:r>
        <w:rPr>
          <w:rFonts w:ascii="Arial" w:hAnsi="Arial" w:cs="Arial"/>
          <w:lang w:val="pl-PL"/>
        </w:rPr>
        <w:t>”</w:t>
      </w:r>
      <w:r w:rsidR="006B15B1" w:rsidRPr="0089040E">
        <w:rPr>
          <w:rFonts w:ascii="Arial" w:hAnsi="Arial" w:cs="Arial"/>
          <w:lang w:val="pl-PL"/>
        </w:rPr>
        <w:t xml:space="preserve">. </w:t>
      </w:r>
    </w:p>
    <w:p w14:paraId="67C2F6C5" w14:textId="77777777" w:rsidR="006B15B1" w:rsidRPr="0089040E" w:rsidRDefault="00D96D9B" w:rsidP="00B45347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Aby znaleźć się na podium</w:t>
      </w:r>
      <w:r w:rsidR="006B15B1" w:rsidRPr="0089040E">
        <w:rPr>
          <w:rFonts w:ascii="Arial" w:hAnsi="Arial" w:cs="Arial"/>
          <w:lang w:val="pl-PL"/>
        </w:rPr>
        <w:t xml:space="preserve"> niezbędne jest optymalne prz</w:t>
      </w:r>
      <w:r>
        <w:rPr>
          <w:rFonts w:ascii="Arial" w:hAnsi="Arial" w:cs="Arial"/>
          <w:lang w:val="pl-PL"/>
        </w:rPr>
        <w:t>ygotowanie ciężarówki. Pojazd i </w:t>
      </w:r>
      <w:r w:rsidR="006B15B1" w:rsidRPr="0089040E">
        <w:rPr>
          <w:rFonts w:ascii="Arial" w:hAnsi="Arial" w:cs="Arial"/>
          <w:lang w:val="pl-PL"/>
        </w:rPr>
        <w:t>opony muszą idealnie ze sobą współpracować. W poprzednich latach poszczególne załogi ko</w:t>
      </w:r>
      <w:r w:rsidR="00AB7AFD">
        <w:rPr>
          <w:rFonts w:ascii="Arial" w:hAnsi="Arial" w:cs="Arial"/>
          <w:lang w:val="pl-PL"/>
        </w:rPr>
        <w:t xml:space="preserve">ńczyły </w:t>
      </w:r>
      <w:r w:rsidR="00F62E00">
        <w:rPr>
          <w:rFonts w:ascii="Arial" w:hAnsi="Arial" w:cs="Arial"/>
          <w:lang w:val="pl-PL"/>
        </w:rPr>
        <w:t>Rajd</w:t>
      </w:r>
      <w:r w:rsidR="00AB7AFD">
        <w:rPr>
          <w:rFonts w:ascii="Arial" w:hAnsi="Arial" w:cs="Arial"/>
          <w:lang w:val="pl-PL"/>
        </w:rPr>
        <w:t xml:space="preserve"> Dakar w odstępach nie </w:t>
      </w:r>
      <w:r w:rsidR="006B15B1" w:rsidRPr="0089040E">
        <w:rPr>
          <w:rFonts w:ascii="Arial" w:hAnsi="Arial" w:cs="Arial"/>
          <w:lang w:val="pl-PL"/>
        </w:rPr>
        <w:t xml:space="preserve">dłuższych niż godzina po 12 dniach bardzo wyrównanej walki. Liczy się więc każda minuta, a nawet drobne problemy mogą zadecydować o tym, czy załoga znajdzie się na podium. </w:t>
      </w:r>
      <w:bookmarkStart w:id="0" w:name="_GoBack"/>
      <w:bookmarkEnd w:id="0"/>
    </w:p>
    <w:p w14:paraId="3D81CFC3" w14:textId="77777777" w:rsidR="006B15B1" w:rsidRPr="0089040E" w:rsidRDefault="006B15B1" w:rsidP="00B45347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</w:p>
    <w:p w14:paraId="380C50C5" w14:textId="77777777" w:rsidR="00B11B80" w:rsidRPr="0089040E" w:rsidRDefault="006B15B1" w:rsidP="00B45347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  <w:r w:rsidRPr="0089040E">
        <w:rPr>
          <w:rFonts w:ascii="Arial" w:hAnsi="Arial" w:cs="Arial"/>
          <w:b/>
          <w:lang w:val="pl-PL"/>
        </w:rPr>
        <w:t xml:space="preserve">Wyższy poziom testów produktowych i rozwoju </w:t>
      </w:r>
    </w:p>
    <w:p w14:paraId="4B8362BE" w14:textId="77777777" w:rsidR="00B11B80" w:rsidRPr="0089040E" w:rsidRDefault="00B11B80" w:rsidP="00B45347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</w:p>
    <w:p w14:paraId="0A6FF050" w14:textId="77777777" w:rsidR="00B11B80" w:rsidRDefault="00B11B80" w:rsidP="006A17E1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0089040E">
        <w:rPr>
          <w:rFonts w:ascii="Arial" w:hAnsi="Arial" w:cs="Arial"/>
          <w:lang w:val="pl-PL"/>
        </w:rPr>
        <w:t>ASO</w:t>
      </w:r>
      <w:r w:rsidR="00AB7AFD">
        <w:rPr>
          <w:rFonts w:ascii="Arial" w:hAnsi="Arial" w:cs="Arial"/>
          <w:lang w:val="pl-PL"/>
        </w:rPr>
        <w:t xml:space="preserve"> </w:t>
      </w:r>
      <w:r w:rsidR="00A0370D" w:rsidRPr="00A0370D">
        <w:rPr>
          <w:rFonts w:ascii="Arial" w:hAnsi="Arial" w:cs="Arial"/>
          <w:lang w:val="pl-PL"/>
        </w:rPr>
        <w:t>–</w:t>
      </w:r>
      <w:r w:rsidRPr="0089040E">
        <w:rPr>
          <w:rFonts w:ascii="Arial" w:hAnsi="Arial" w:cs="Arial"/>
          <w:lang w:val="pl-PL"/>
        </w:rPr>
        <w:t xml:space="preserve"> organizator Rajdu Dakar </w:t>
      </w:r>
      <w:r w:rsidR="00A0370D" w:rsidRPr="00A0370D">
        <w:rPr>
          <w:rFonts w:ascii="Arial" w:hAnsi="Arial" w:cs="Arial"/>
          <w:lang w:val="pl-PL"/>
        </w:rPr>
        <w:t>–</w:t>
      </w:r>
      <w:r w:rsidR="00A0370D">
        <w:rPr>
          <w:rFonts w:ascii="Arial" w:hAnsi="Arial" w:cs="Arial"/>
          <w:lang w:val="pl-PL"/>
        </w:rPr>
        <w:t xml:space="preserve"> </w:t>
      </w:r>
      <w:r w:rsidRPr="0089040E">
        <w:rPr>
          <w:rFonts w:ascii="Arial" w:hAnsi="Arial" w:cs="Arial"/>
          <w:lang w:val="pl-PL"/>
        </w:rPr>
        <w:t xml:space="preserve">wymaga, aby wszystkie zespoły ciężarówek startowały na standardowych oponach. </w:t>
      </w:r>
      <w:r w:rsidR="00AB7AFD">
        <w:rPr>
          <w:rFonts w:ascii="Arial" w:hAnsi="Arial" w:cs="Arial"/>
          <w:lang w:val="pl-PL"/>
        </w:rPr>
        <w:t>M</w:t>
      </w:r>
      <w:r w:rsidRPr="0089040E">
        <w:rPr>
          <w:rFonts w:ascii="Arial" w:hAnsi="Arial" w:cs="Arial"/>
          <w:lang w:val="pl-PL"/>
        </w:rPr>
        <w:t>uszą</w:t>
      </w:r>
      <w:r w:rsidR="00AB7AFD">
        <w:rPr>
          <w:rFonts w:ascii="Arial" w:hAnsi="Arial" w:cs="Arial"/>
          <w:lang w:val="pl-PL"/>
        </w:rPr>
        <w:t xml:space="preserve"> one</w:t>
      </w:r>
      <w:r w:rsidRPr="0089040E">
        <w:rPr>
          <w:rFonts w:ascii="Arial" w:hAnsi="Arial" w:cs="Arial"/>
          <w:lang w:val="pl-PL"/>
        </w:rPr>
        <w:t xml:space="preserve"> być przystosowa</w:t>
      </w:r>
      <w:r w:rsidR="00AB7AFD">
        <w:rPr>
          <w:rFonts w:ascii="Arial" w:hAnsi="Arial" w:cs="Arial"/>
          <w:lang w:val="pl-PL"/>
        </w:rPr>
        <w:t>ne do codziennej eksploatacji i </w:t>
      </w:r>
      <w:r w:rsidRPr="0089040E">
        <w:rPr>
          <w:rFonts w:ascii="Arial" w:hAnsi="Arial" w:cs="Arial"/>
          <w:lang w:val="pl-PL"/>
        </w:rPr>
        <w:t xml:space="preserve">dostępne w </w:t>
      </w:r>
      <w:r w:rsidR="00AB7AFD">
        <w:rPr>
          <w:rFonts w:ascii="Arial" w:hAnsi="Arial" w:cs="Arial"/>
          <w:lang w:val="pl-PL"/>
        </w:rPr>
        <w:t>sprzedaży</w:t>
      </w:r>
      <w:r w:rsidRPr="0089040E">
        <w:rPr>
          <w:rFonts w:ascii="Arial" w:hAnsi="Arial" w:cs="Arial"/>
          <w:lang w:val="pl-PL"/>
        </w:rPr>
        <w:t xml:space="preserve">. Wyścigi takie jak Dakar są </w:t>
      </w:r>
      <w:r w:rsidR="006A17E1">
        <w:rPr>
          <w:rFonts w:ascii="Arial" w:hAnsi="Arial" w:cs="Arial"/>
          <w:lang w:val="pl-PL"/>
        </w:rPr>
        <w:t xml:space="preserve">dla </w:t>
      </w:r>
      <w:proofErr w:type="spellStart"/>
      <w:r w:rsidR="006A17E1" w:rsidRPr="0089040E">
        <w:rPr>
          <w:rFonts w:ascii="Arial" w:hAnsi="Arial" w:cs="Arial"/>
          <w:lang w:val="pl-PL"/>
        </w:rPr>
        <w:t>Goodyear</w:t>
      </w:r>
      <w:proofErr w:type="spellEnd"/>
      <w:r w:rsidR="006A17E1" w:rsidRPr="0089040E">
        <w:rPr>
          <w:rFonts w:ascii="Arial" w:hAnsi="Arial" w:cs="Arial"/>
          <w:lang w:val="pl-PL"/>
        </w:rPr>
        <w:t xml:space="preserve"> </w:t>
      </w:r>
      <w:r w:rsidRPr="0089040E">
        <w:rPr>
          <w:rFonts w:ascii="Arial" w:hAnsi="Arial" w:cs="Arial"/>
          <w:lang w:val="pl-PL"/>
        </w:rPr>
        <w:t>najlepszym miejscem do testowania opon OFFROAD ORD. O</w:t>
      </w:r>
      <w:r w:rsidR="006A17E1">
        <w:rPr>
          <w:rFonts w:ascii="Arial" w:hAnsi="Arial" w:cs="Arial"/>
          <w:lang w:val="pl-PL"/>
        </w:rPr>
        <w:t>gumienie</w:t>
      </w:r>
      <w:r w:rsidRPr="0089040E">
        <w:rPr>
          <w:rFonts w:ascii="Arial" w:hAnsi="Arial" w:cs="Arial"/>
          <w:lang w:val="pl-PL"/>
        </w:rPr>
        <w:t xml:space="preserve"> wybrane przez zwycięski zespół KAMAZ-master</w:t>
      </w:r>
      <w:r w:rsidR="006A17E1">
        <w:rPr>
          <w:rFonts w:ascii="Arial" w:hAnsi="Arial" w:cs="Arial"/>
          <w:lang w:val="pl-PL"/>
        </w:rPr>
        <w:t xml:space="preserve"> jest</w:t>
      </w:r>
      <w:r w:rsidRPr="0089040E">
        <w:rPr>
          <w:rFonts w:ascii="Arial" w:hAnsi="Arial" w:cs="Arial"/>
          <w:lang w:val="pl-PL"/>
        </w:rPr>
        <w:t xml:space="preserve"> zazwyczaj używane do maksymalizacji czasu sprawności w trudnych warunkach terenowych, takich jak kopalnie i kamieniołomy. Ich wzór bież</w:t>
      </w:r>
      <w:r w:rsidR="006A17E1">
        <w:rPr>
          <w:rFonts w:ascii="Arial" w:hAnsi="Arial" w:cs="Arial"/>
          <w:lang w:val="pl-PL"/>
        </w:rPr>
        <w:t>nika z masywnymi blokami wraz z</w:t>
      </w:r>
      <w:r w:rsidRPr="0089040E">
        <w:rPr>
          <w:rFonts w:ascii="Arial" w:hAnsi="Arial" w:cs="Arial"/>
          <w:lang w:val="pl-PL"/>
        </w:rPr>
        <w:t xml:space="preserve"> zoptymalizowaną mieszanką zapewnia wysoką odporność na uszkodzenia mechaniczne. </w:t>
      </w:r>
    </w:p>
    <w:p w14:paraId="0362E603" w14:textId="77777777" w:rsidR="006A17E1" w:rsidRPr="006A17E1" w:rsidRDefault="006A17E1" w:rsidP="006A17E1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</w:p>
    <w:p w14:paraId="041EB65E" w14:textId="08A6512F" w:rsidR="00B11B80" w:rsidRPr="0089040E" w:rsidRDefault="00D57C71" w:rsidP="00B4534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Sytuacja wygląda podobnie na </w:t>
      </w:r>
      <w:r w:rsidR="006A17E1">
        <w:rPr>
          <w:rFonts w:ascii="Arial" w:hAnsi="Arial" w:cs="Arial"/>
          <w:lang w:val="pl-PL"/>
        </w:rPr>
        <w:t>Mistrzostwa</w:t>
      </w:r>
      <w:r>
        <w:rPr>
          <w:rFonts w:ascii="Arial" w:hAnsi="Arial" w:cs="Arial"/>
          <w:lang w:val="pl-PL"/>
        </w:rPr>
        <w:t>ch</w:t>
      </w:r>
      <w:r w:rsidR="006A17E1">
        <w:rPr>
          <w:rFonts w:ascii="Arial" w:hAnsi="Arial" w:cs="Arial"/>
          <w:lang w:val="pl-PL"/>
        </w:rPr>
        <w:t xml:space="preserve"> Europy w Wyścigach Pojazdów C</w:t>
      </w:r>
      <w:r w:rsidR="00B11B80" w:rsidRPr="0089040E">
        <w:rPr>
          <w:rFonts w:ascii="Arial" w:hAnsi="Arial" w:cs="Arial"/>
          <w:lang w:val="pl-PL"/>
        </w:rPr>
        <w:t>iężarowych FIA</w:t>
      </w:r>
      <w:r>
        <w:rPr>
          <w:rFonts w:ascii="Arial" w:hAnsi="Arial" w:cs="Arial"/>
          <w:lang w:val="pl-PL"/>
        </w:rPr>
        <w:t>, które</w:t>
      </w:r>
      <w:r w:rsidR="00B11B80" w:rsidRPr="0089040E">
        <w:rPr>
          <w:rFonts w:ascii="Arial" w:hAnsi="Arial" w:cs="Arial"/>
          <w:lang w:val="pl-PL"/>
        </w:rPr>
        <w:t xml:space="preserve"> umożliwiają firmie podniesienie procesu rozwoju na wyższy poziom. Ekstremalne warunki testowe obciążają </w:t>
      </w:r>
      <w:r w:rsidR="006A17E1">
        <w:rPr>
          <w:rFonts w:ascii="Arial" w:hAnsi="Arial" w:cs="Arial"/>
          <w:lang w:val="pl-PL"/>
        </w:rPr>
        <w:t>karkas</w:t>
      </w:r>
      <w:r w:rsidR="00B11B80" w:rsidRPr="0089040E">
        <w:rPr>
          <w:rFonts w:ascii="Arial" w:hAnsi="Arial" w:cs="Arial"/>
          <w:lang w:val="pl-PL"/>
        </w:rPr>
        <w:t xml:space="preserve">, </w:t>
      </w:r>
      <w:r w:rsidR="0004764E" w:rsidRPr="0089040E">
        <w:rPr>
          <w:rFonts w:ascii="Arial" w:hAnsi="Arial" w:cs="Arial"/>
          <w:lang w:val="pl-PL"/>
        </w:rPr>
        <w:t xml:space="preserve">który musi radzić sobie z </w:t>
      </w:r>
      <w:r w:rsidR="00B11B80" w:rsidRPr="0089040E">
        <w:rPr>
          <w:rFonts w:ascii="Arial" w:hAnsi="Arial" w:cs="Arial"/>
          <w:lang w:val="pl-PL"/>
        </w:rPr>
        <w:t xml:space="preserve">odkształceniami i </w:t>
      </w:r>
      <w:r w:rsidR="00DF7EA6" w:rsidRPr="0089040E">
        <w:rPr>
          <w:rFonts w:ascii="Arial" w:hAnsi="Arial" w:cs="Arial"/>
          <w:lang w:val="pl-PL"/>
        </w:rPr>
        <w:t>skrajnymi</w:t>
      </w:r>
      <w:r w:rsidR="00B11B80" w:rsidRPr="0089040E">
        <w:rPr>
          <w:rFonts w:ascii="Arial" w:hAnsi="Arial" w:cs="Arial"/>
          <w:lang w:val="pl-PL"/>
        </w:rPr>
        <w:t xml:space="preserve"> siłami </w:t>
      </w:r>
      <w:r w:rsidR="0004764E" w:rsidRPr="0089040E">
        <w:rPr>
          <w:rFonts w:ascii="Arial" w:hAnsi="Arial" w:cs="Arial"/>
          <w:lang w:val="pl-PL"/>
        </w:rPr>
        <w:t xml:space="preserve">oddziałującymi na oponę podczas wykonywania skoków, a także pokonywania </w:t>
      </w:r>
      <w:r w:rsidR="00B11B80" w:rsidRPr="0089040E">
        <w:rPr>
          <w:rFonts w:ascii="Arial" w:hAnsi="Arial" w:cs="Arial"/>
          <w:lang w:val="pl-PL"/>
        </w:rPr>
        <w:t xml:space="preserve">zakrętów z dużą prędkością. Rezultatem jest zaawansowana technologia </w:t>
      </w:r>
      <w:proofErr w:type="spellStart"/>
      <w:r w:rsidR="0004764E" w:rsidRPr="0089040E">
        <w:rPr>
          <w:rFonts w:ascii="Arial" w:hAnsi="Arial" w:cs="Arial"/>
          <w:lang w:val="pl-PL"/>
        </w:rPr>
        <w:t>Goodyear</w:t>
      </w:r>
      <w:proofErr w:type="spellEnd"/>
      <w:r w:rsidR="006A17E1">
        <w:rPr>
          <w:rFonts w:ascii="Arial" w:hAnsi="Arial" w:cs="Arial"/>
          <w:lang w:val="pl-PL"/>
        </w:rPr>
        <w:t xml:space="preserve"> oferująca większą trwałość i </w:t>
      </w:r>
      <w:r w:rsidR="00B11B80" w:rsidRPr="0089040E">
        <w:rPr>
          <w:rFonts w:ascii="Arial" w:hAnsi="Arial" w:cs="Arial"/>
          <w:lang w:val="pl-PL"/>
        </w:rPr>
        <w:t>wytrzymałość, co ostatecznie pozytywnie wpływa na obniżenie zużycia paliwa</w:t>
      </w:r>
      <w:r w:rsidR="0004764E" w:rsidRPr="0089040E">
        <w:rPr>
          <w:rFonts w:ascii="Arial" w:hAnsi="Arial" w:cs="Arial"/>
          <w:lang w:val="pl-PL"/>
        </w:rPr>
        <w:t>. Dotyczy to całej oferty produktowej</w:t>
      </w:r>
      <w:r w:rsidR="00B11B80" w:rsidRPr="0089040E">
        <w:rPr>
          <w:rFonts w:ascii="Arial" w:hAnsi="Arial" w:cs="Arial"/>
          <w:lang w:val="pl-PL"/>
        </w:rPr>
        <w:t xml:space="preserve"> obejmującej opony do transportu dalekobieżnego i regionalnego, mieszanego, terenowego oraz autobusów i autokarów. </w:t>
      </w:r>
    </w:p>
    <w:p w14:paraId="2946ED3F" w14:textId="77777777" w:rsidR="0004764E" w:rsidRPr="0089040E" w:rsidRDefault="0004764E" w:rsidP="00B45347">
      <w:pPr>
        <w:pStyle w:val="Akapitzlist"/>
        <w:ind w:left="0"/>
        <w:jc w:val="both"/>
        <w:rPr>
          <w:rFonts w:ascii="Arial" w:hAnsi="Arial" w:cs="Arial"/>
          <w:lang w:val="pl-PL"/>
        </w:rPr>
      </w:pPr>
      <w:proofErr w:type="spellStart"/>
      <w:r w:rsidRPr="0089040E">
        <w:rPr>
          <w:rFonts w:ascii="Arial" w:hAnsi="Arial" w:cs="Arial"/>
          <w:lang w:val="pl-PL"/>
        </w:rPr>
        <w:t>Goodyear</w:t>
      </w:r>
      <w:proofErr w:type="spellEnd"/>
      <w:r w:rsidRPr="0089040E">
        <w:rPr>
          <w:rFonts w:ascii="Arial" w:hAnsi="Arial" w:cs="Arial"/>
          <w:lang w:val="pl-PL"/>
        </w:rPr>
        <w:t xml:space="preserve"> ma długą i pełną sukcesów historię w sportach motorowych i jest bardzo dumny, że został wybrany przez czołowe zespoły na oficjalnego partnera oponiarskiego. Zespoły </w:t>
      </w:r>
      <w:r w:rsidR="000E3078" w:rsidRPr="0089040E">
        <w:rPr>
          <w:rFonts w:ascii="Arial" w:hAnsi="Arial" w:cs="Arial"/>
          <w:lang w:val="pl-PL"/>
        </w:rPr>
        <w:t xml:space="preserve">te </w:t>
      </w:r>
      <w:r w:rsidRPr="0089040E">
        <w:rPr>
          <w:rFonts w:ascii="Arial" w:hAnsi="Arial" w:cs="Arial"/>
          <w:lang w:val="pl-PL"/>
        </w:rPr>
        <w:t>biorą udział w najbardziej wymagających rajdach na całym świecie i liczą na najlepsze osiągi na</w:t>
      </w:r>
      <w:r w:rsidR="006A17E1">
        <w:rPr>
          <w:rFonts w:ascii="Arial" w:hAnsi="Arial" w:cs="Arial"/>
          <w:lang w:val="pl-PL"/>
        </w:rPr>
        <w:t xml:space="preserve">szych standardowych produktów. </w:t>
      </w:r>
      <w:r w:rsidRPr="0089040E">
        <w:rPr>
          <w:rFonts w:ascii="Arial" w:hAnsi="Arial" w:cs="Arial"/>
          <w:lang w:val="pl-PL"/>
        </w:rPr>
        <w:t>Opony muszą by</w:t>
      </w:r>
      <w:r w:rsidR="000E3078" w:rsidRPr="0089040E">
        <w:rPr>
          <w:rFonts w:ascii="Arial" w:hAnsi="Arial" w:cs="Arial"/>
          <w:lang w:val="pl-PL"/>
        </w:rPr>
        <w:t>ć zawsze gotowe na niespodzianki</w:t>
      </w:r>
      <w:r w:rsidR="00A15AC9">
        <w:rPr>
          <w:rFonts w:ascii="Arial" w:hAnsi="Arial" w:cs="Arial"/>
          <w:lang w:val="pl-PL"/>
        </w:rPr>
        <w:t>, niezależnie od tego</w:t>
      </w:r>
      <w:r w:rsidRPr="0089040E">
        <w:rPr>
          <w:rFonts w:ascii="Arial" w:hAnsi="Arial" w:cs="Arial"/>
          <w:lang w:val="pl-PL"/>
        </w:rPr>
        <w:t xml:space="preserve"> czy </w:t>
      </w:r>
      <w:r w:rsidR="000E3078" w:rsidRPr="0089040E">
        <w:rPr>
          <w:rFonts w:ascii="Arial" w:hAnsi="Arial" w:cs="Arial"/>
          <w:lang w:val="pl-PL"/>
        </w:rPr>
        <w:t xml:space="preserve">będą to skoki przy </w:t>
      </w:r>
      <w:r w:rsidRPr="0089040E">
        <w:rPr>
          <w:rFonts w:ascii="Arial" w:hAnsi="Arial" w:cs="Arial"/>
          <w:lang w:val="pl-PL"/>
        </w:rPr>
        <w:t xml:space="preserve">dużej prędkości, czy też </w:t>
      </w:r>
      <w:r w:rsidR="000E3078" w:rsidRPr="0089040E">
        <w:rPr>
          <w:rFonts w:ascii="Arial" w:hAnsi="Arial" w:cs="Arial"/>
          <w:lang w:val="pl-PL"/>
        </w:rPr>
        <w:t xml:space="preserve">jazda po </w:t>
      </w:r>
      <w:r w:rsidRPr="0089040E">
        <w:rPr>
          <w:rFonts w:ascii="Arial" w:hAnsi="Arial" w:cs="Arial"/>
          <w:lang w:val="pl-PL"/>
        </w:rPr>
        <w:t>śliski</w:t>
      </w:r>
      <w:r w:rsidR="000E3078" w:rsidRPr="0089040E">
        <w:rPr>
          <w:rFonts w:ascii="Arial" w:hAnsi="Arial" w:cs="Arial"/>
          <w:lang w:val="pl-PL"/>
        </w:rPr>
        <w:t>m</w:t>
      </w:r>
      <w:r w:rsidRPr="0089040E">
        <w:rPr>
          <w:rFonts w:ascii="Arial" w:hAnsi="Arial" w:cs="Arial"/>
          <w:lang w:val="pl-PL"/>
        </w:rPr>
        <w:t>, błotnisty</w:t>
      </w:r>
      <w:r w:rsidR="000E3078" w:rsidRPr="0089040E">
        <w:rPr>
          <w:rFonts w:ascii="Arial" w:hAnsi="Arial" w:cs="Arial"/>
          <w:lang w:val="pl-PL"/>
        </w:rPr>
        <w:t xml:space="preserve">m stoku podczas </w:t>
      </w:r>
      <w:r w:rsidRPr="0089040E">
        <w:rPr>
          <w:rFonts w:ascii="Arial" w:hAnsi="Arial" w:cs="Arial"/>
          <w:lang w:val="pl-PL"/>
        </w:rPr>
        <w:t xml:space="preserve">codziennej pracy. Kolejnym wyzwaniem dla zespołu KAMAZ-master będzie </w:t>
      </w:r>
      <w:r w:rsidR="000E3078" w:rsidRPr="0089040E">
        <w:rPr>
          <w:rFonts w:ascii="Arial" w:hAnsi="Arial" w:cs="Arial"/>
          <w:lang w:val="pl-PL"/>
        </w:rPr>
        <w:t xml:space="preserve">Rajd Jedwabnego Szlaku </w:t>
      </w:r>
      <w:r w:rsidRPr="0089040E">
        <w:rPr>
          <w:rFonts w:ascii="Arial" w:hAnsi="Arial" w:cs="Arial"/>
          <w:lang w:val="pl-PL"/>
        </w:rPr>
        <w:t xml:space="preserve">w Chinach </w:t>
      </w:r>
      <w:r w:rsidR="00F22042" w:rsidRPr="0089040E">
        <w:rPr>
          <w:rFonts w:ascii="Arial" w:hAnsi="Arial" w:cs="Arial"/>
          <w:lang w:val="pl-PL"/>
        </w:rPr>
        <w:t xml:space="preserve">w dniach </w:t>
      </w:r>
      <w:r w:rsidRPr="0089040E">
        <w:rPr>
          <w:rFonts w:ascii="Arial" w:hAnsi="Arial" w:cs="Arial"/>
          <w:lang w:val="pl-PL"/>
        </w:rPr>
        <w:t xml:space="preserve">3 </w:t>
      </w:r>
      <w:r w:rsidR="00F22042" w:rsidRPr="0089040E">
        <w:rPr>
          <w:rFonts w:ascii="Arial" w:hAnsi="Arial" w:cs="Arial"/>
          <w:lang w:val="pl-PL"/>
        </w:rPr>
        <w:t xml:space="preserve">- </w:t>
      </w:r>
      <w:r w:rsidRPr="0089040E">
        <w:rPr>
          <w:rFonts w:ascii="Arial" w:hAnsi="Arial" w:cs="Arial"/>
          <w:lang w:val="pl-PL"/>
        </w:rPr>
        <w:t xml:space="preserve">16 lipca. </w:t>
      </w:r>
    </w:p>
    <w:p w14:paraId="21084D1A" w14:textId="77777777" w:rsidR="006B15B1" w:rsidRPr="0089040E" w:rsidRDefault="006B15B1" w:rsidP="00B45347">
      <w:pPr>
        <w:spacing w:after="0"/>
        <w:jc w:val="both"/>
        <w:rPr>
          <w:rFonts w:ascii="Arial" w:hAnsi="Arial" w:cs="Arial"/>
          <w:lang w:val="pl-PL"/>
        </w:rPr>
      </w:pPr>
    </w:p>
    <w:p w14:paraId="56828F4C" w14:textId="77777777" w:rsidR="006B15B1" w:rsidRPr="0089040E" w:rsidRDefault="006B15B1" w:rsidP="006A17E1">
      <w:pPr>
        <w:spacing w:after="0"/>
        <w:rPr>
          <w:rFonts w:ascii="Arial" w:hAnsi="Arial" w:cs="Arial"/>
          <w:lang w:val="pl-PL"/>
        </w:rPr>
      </w:pPr>
    </w:p>
    <w:p w14:paraId="69C040EE" w14:textId="77777777" w:rsidR="00A0370D" w:rsidRPr="00A0370D" w:rsidRDefault="00A0370D" w:rsidP="00A037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20"/>
          <w:lang w:val="pl-PL" w:eastAsia="en-GB"/>
        </w:rPr>
      </w:pPr>
      <w:proofErr w:type="spellStart"/>
      <w:r w:rsidRPr="00A0370D">
        <w:rPr>
          <w:rFonts w:ascii="Arial" w:eastAsia="Times New Roman" w:hAnsi="Arial" w:cs="Arial"/>
          <w:b/>
          <w:color w:val="000000"/>
          <w:sz w:val="18"/>
          <w:szCs w:val="20"/>
          <w:lang w:val="pl-PL" w:eastAsia="en-GB"/>
        </w:rPr>
        <w:t>Goodyear</w:t>
      </w:r>
      <w:proofErr w:type="spellEnd"/>
    </w:p>
    <w:p w14:paraId="0F87E100" w14:textId="77777777" w:rsidR="00A0370D" w:rsidRPr="00A0370D" w:rsidRDefault="00A0370D" w:rsidP="00A037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proofErr w:type="spellStart"/>
      <w:r w:rsidRPr="00A0370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Goodyear</w:t>
      </w:r>
      <w:proofErr w:type="spellEnd"/>
      <w:r w:rsidRPr="00A0370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jest jednym z największych producentów opon na świecie. Firma zatrudnia około 64 000 osób i wytwarza swoje wyroby w 47 zakładach w 21 krajach na świecie.  Posiada dwa Centra Innowacji w Akron, w stanie Ohio i Colmar-Berg, w Luksemburgu, które dostarczają najnowocześniejszych rozwiązań w zakresie produktów i usług, będących wyznacznikiem standardów i technologii w przemyśle. Więcej informacji na temat </w:t>
      </w:r>
      <w:proofErr w:type="spellStart"/>
      <w:r w:rsidRPr="00A0370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Goodyear</w:t>
      </w:r>
      <w:proofErr w:type="spellEnd"/>
      <w:r w:rsidRPr="00A0370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i produktów firmy na</w:t>
      </w:r>
      <w:r w:rsidRPr="00A0370D">
        <w:rPr>
          <w:rFonts w:ascii="Arial" w:eastAsia="Times New Roman" w:hAnsi="Arial" w:cs="Arial"/>
          <w:color w:val="000000"/>
          <w:sz w:val="18"/>
          <w:szCs w:val="18"/>
          <w:u w:val="single"/>
          <w:lang w:val="pl-PL" w:eastAsia="en-GB"/>
        </w:rPr>
        <w:t>www.goodyear.com/</w:t>
      </w:r>
      <w:proofErr w:type="spellStart"/>
      <w:r w:rsidRPr="00A0370D">
        <w:rPr>
          <w:rFonts w:ascii="Arial" w:eastAsia="Times New Roman" w:hAnsi="Arial" w:cs="Arial"/>
          <w:color w:val="000000"/>
          <w:sz w:val="18"/>
          <w:szCs w:val="18"/>
          <w:u w:val="single"/>
          <w:lang w:val="pl-PL" w:eastAsia="en-GB"/>
        </w:rPr>
        <w:t>corporate</w:t>
      </w:r>
      <w:proofErr w:type="spellEnd"/>
      <w:r w:rsidRPr="00A0370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  </w:t>
      </w:r>
    </w:p>
    <w:p w14:paraId="6ACF7E1C" w14:textId="77777777" w:rsidR="00A0370D" w:rsidRPr="00A0370D" w:rsidRDefault="00A0370D" w:rsidP="00A0370D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val="pl-PL" w:eastAsia="ja-JP"/>
        </w:rPr>
      </w:pPr>
    </w:p>
    <w:p w14:paraId="3525F275" w14:textId="77777777" w:rsidR="00A0370D" w:rsidRDefault="00A0370D" w:rsidP="00A0370D">
      <w:pPr>
        <w:spacing w:after="0" w:line="240" w:lineRule="auto"/>
        <w:rPr>
          <w:rFonts w:ascii="Arial" w:eastAsia="Times New Roman" w:hAnsi="Arial" w:cs="Arial"/>
          <w:b/>
          <w:lang w:val="pl-PL"/>
        </w:rPr>
      </w:pPr>
    </w:p>
    <w:p w14:paraId="0BD336C4" w14:textId="77777777" w:rsidR="00A0370D" w:rsidRDefault="00A0370D" w:rsidP="00A0370D">
      <w:pPr>
        <w:spacing w:after="0" w:line="240" w:lineRule="auto"/>
        <w:rPr>
          <w:rFonts w:ascii="Arial" w:eastAsia="Times New Roman" w:hAnsi="Arial" w:cs="Arial"/>
          <w:b/>
          <w:lang w:val="pl-PL"/>
        </w:rPr>
      </w:pPr>
    </w:p>
    <w:p w14:paraId="40E8C2E3" w14:textId="77777777" w:rsidR="00A0370D" w:rsidRDefault="00A0370D" w:rsidP="00A0370D">
      <w:pPr>
        <w:spacing w:after="0" w:line="240" w:lineRule="auto"/>
        <w:rPr>
          <w:rFonts w:ascii="Arial" w:eastAsia="Times New Roman" w:hAnsi="Arial" w:cs="Arial"/>
          <w:b/>
          <w:lang w:val="pl-PL"/>
        </w:rPr>
      </w:pPr>
    </w:p>
    <w:p w14:paraId="3C895575" w14:textId="77777777" w:rsidR="00A0370D" w:rsidRDefault="00A0370D" w:rsidP="00A0370D">
      <w:pPr>
        <w:spacing w:after="0" w:line="240" w:lineRule="auto"/>
        <w:rPr>
          <w:rFonts w:ascii="Arial" w:eastAsia="Times New Roman" w:hAnsi="Arial" w:cs="Arial"/>
          <w:b/>
          <w:lang w:val="pl-PL"/>
        </w:rPr>
      </w:pPr>
    </w:p>
    <w:p w14:paraId="7BA03EEB" w14:textId="77777777" w:rsidR="00A0370D" w:rsidRDefault="00A0370D" w:rsidP="00A0370D">
      <w:pPr>
        <w:spacing w:after="0" w:line="240" w:lineRule="auto"/>
        <w:rPr>
          <w:rFonts w:ascii="Arial" w:eastAsia="Times New Roman" w:hAnsi="Arial" w:cs="Arial"/>
          <w:b/>
          <w:lang w:val="pl-PL"/>
        </w:rPr>
      </w:pPr>
    </w:p>
    <w:p w14:paraId="4D9AC045" w14:textId="77777777" w:rsidR="00A0370D" w:rsidRDefault="00A0370D" w:rsidP="00A0370D">
      <w:pPr>
        <w:spacing w:after="0" w:line="240" w:lineRule="auto"/>
        <w:rPr>
          <w:rFonts w:ascii="Arial" w:eastAsia="Times New Roman" w:hAnsi="Arial" w:cs="Arial"/>
          <w:b/>
          <w:lang w:val="pl-PL"/>
        </w:rPr>
      </w:pPr>
    </w:p>
    <w:p w14:paraId="44CEFD7E" w14:textId="77777777" w:rsidR="00A0370D" w:rsidRPr="00A0370D" w:rsidRDefault="00A0370D" w:rsidP="00A0370D">
      <w:pPr>
        <w:spacing w:after="0" w:line="240" w:lineRule="auto"/>
        <w:rPr>
          <w:rFonts w:ascii="Arial" w:eastAsia="Times New Roman" w:hAnsi="Arial" w:cs="Arial"/>
          <w:b/>
          <w:lang w:val="pl-PL"/>
        </w:rPr>
      </w:pPr>
      <w:r w:rsidRPr="00A0370D">
        <w:rPr>
          <w:rFonts w:ascii="Arial" w:eastAsia="Times New Roman" w:hAnsi="Arial" w:cs="Arial"/>
          <w:b/>
          <w:lang w:val="pl-PL"/>
        </w:rPr>
        <w:lastRenderedPageBreak/>
        <w:t>Więcej informacji udzielają:</w:t>
      </w:r>
    </w:p>
    <w:p w14:paraId="53DFB03A" w14:textId="77777777" w:rsidR="00A0370D" w:rsidRPr="00A0370D" w:rsidRDefault="00A0370D" w:rsidP="00A0370D">
      <w:pPr>
        <w:spacing w:after="0" w:line="240" w:lineRule="auto"/>
        <w:rPr>
          <w:rFonts w:ascii="Arial" w:eastAsia="Times New Roman" w:hAnsi="Arial" w:cs="Arial"/>
          <w:b/>
          <w:lang w:val="pl-PL"/>
        </w:rPr>
      </w:pPr>
      <w:r w:rsidRPr="00A0370D">
        <w:rPr>
          <w:rFonts w:ascii="Arial" w:eastAsia="Times New Roman" w:hAnsi="Arial" w:cs="Arial"/>
          <w:b/>
          <w:lang w:val="pl-PL"/>
        </w:rPr>
        <w:t>Janusz Krupa</w:t>
      </w:r>
    </w:p>
    <w:p w14:paraId="477878A9" w14:textId="77777777" w:rsidR="00A0370D" w:rsidRPr="00A0370D" w:rsidRDefault="00A0370D" w:rsidP="00A0370D">
      <w:pPr>
        <w:spacing w:after="0" w:line="240" w:lineRule="auto"/>
        <w:rPr>
          <w:rFonts w:ascii="Arial" w:eastAsia="Times New Roman" w:hAnsi="Arial" w:cs="Arial"/>
          <w:lang w:val="pl-PL"/>
        </w:rPr>
      </w:pPr>
      <w:r w:rsidRPr="00A0370D">
        <w:rPr>
          <w:rFonts w:ascii="Arial" w:eastAsia="Times New Roman" w:hAnsi="Arial" w:cs="Arial"/>
          <w:lang w:val="pl-PL"/>
        </w:rPr>
        <w:t>Menadżer Marketingu ds. Opon Użytkowych</w:t>
      </w:r>
    </w:p>
    <w:p w14:paraId="73B9D231" w14:textId="77777777" w:rsidR="00A0370D" w:rsidRPr="00A0370D" w:rsidRDefault="00A0370D" w:rsidP="00A0370D">
      <w:pPr>
        <w:spacing w:after="0" w:line="240" w:lineRule="auto"/>
        <w:rPr>
          <w:rFonts w:ascii="Arial" w:eastAsia="Times New Roman" w:hAnsi="Arial" w:cs="Arial"/>
          <w:lang w:val="pl-PL"/>
        </w:rPr>
      </w:pPr>
      <w:proofErr w:type="spellStart"/>
      <w:r w:rsidRPr="00A0370D">
        <w:rPr>
          <w:rFonts w:ascii="Arial" w:eastAsia="Times New Roman" w:hAnsi="Arial" w:cs="Arial"/>
          <w:lang w:val="pl-PL"/>
        </w:rPr>
        <w:t>Goodyear</w:t>
      </w:r>
      <w:proofErr w:type="spellEnd"/>
      <w:r w:rsidRPr="00A0370D">
        <w:rPr>
          <w:rFonts w:ascii="Arial" w:eastAsia="Times New Roman" w:hAnsi="Arial" w:cs="Arial"/>
          <w:lang w:val="pl-PL"/>
        </w:rPr>
        <w:t xml:space="preserve"> Dunlop </w:t>
      </w:r>
      <w:proofErr w:type="spellStart"/>
      <w:r w:rsidRPr="00A0370D">
        <w:rPr>
          <w:rFonts w:ascii="Arial" w:eastAsia="Times New Roman" w:hAnsi="Arial" w:cs="Arial"/>
          <w:lang w:val="pl-PL"/>
        </w:rPr>
        <w:t>Tires</w:t>
      </w:r>
      <w:proofErr w:type="spellEnd"/>
      <w:r w:rsidRPr="00A0370D">
        <w:rPr>
          <w:rFonts w:ascii="Arial" w:eastAsia="Times New Roman" w:hAnsi="Arial" w:cs="Arial"/>
          <w:lang w:val="pl-PL"/>
        </w:rPr>
        <w:t xml:space="preserve"> Polska Sp. z o.o. </w:t>
      </w:r>
    </w:p>
    <w:p w14:paraId="3AC1AA19" w14:textId="77777777" w:rsidR="00A0370D" w:rsidRPr="00A0370D" w:rsidRDefault="00A0370D" w:rsidP="00A0370D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A0370D">
        <w:rPr>
          <w:rFonts w:ascii="Arial" w:eastAsia="Times New Roman" w:hAnsi="Arial" w:cs="Arial"/>
          <w:lang w:val="en-US"/>
        </w:rPr>
        <w:t>tel.: (22) 571 58 80</w:t>
      </w:r>
    </w:p>
    <w:p w14:paraId="32A74425" w14:textId="77777777" w:rsidR="00A0370D" w:rsidRPr="00A0370D" w:rsidRDefault="00A0370D" w:rsidP="00A0370D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A0370D">
        <w:rPr>
          <w:rFonts w:ascii="Arial" w:eastAsia="Times New Roman" w:hAnsi="Arial" w:cs="Arial"/>
          <w:lang w:val="en-US"/>
        </w:rPr>
        <w:t xml:space="preserve">e-mail: </w:t>
      </w:r>
      <w:hyperlink r:id="rId8" w:history="1">
        <w:r w:rsidRPr="00A0370D">
          <w:rPr>
            <w:rFonts w:ascii="Arial" w:eastAsia="Times New Roman" w:hAnsi="Arial" w:cs="Arial"/>
            <w:color w:val="0563C1"/>
            <w:u w:val="single"/>
            <w:lang w:val="en-US"/>
          </w:rPr>
          <w:t>janusz_krupa@goodyear.com</w:t>
        </w:r>
      </w:hyperlink>
      <w:r w:rsidRPr="00A0370D">
        <w:rPr>
          <w:rFonts w:ascii="Arial" w:eastAsia="Times New Roman" w:hAnsi="Arial" w:cs="Arial"/>
          <w:lang w:val="en-US"/>
        </w:rPr>
        <w:t xml:space="preserve"> </w:t>
      </w:r>
    </w:p>
    <w:p w14:paraId="55EE08B8" w14:textId="77777777" w:rsidR="00A0370D" w:rsidRPr="00A0370D" w:rsidRDefault="00A0370D" w:rsidP="00A0370D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27D16D69" w14:textId="77777777" w:rsidR="00A0370D" w:rsidRPr="00A0370D" w:rsidRDefault="00A0370D" w:rsidP="00A0370D">
      <w:pPr>
        <w:spacing w:after="0" w:line="240" w:lineRule="auto"/>
        <w:rPr>
          <w:rFonts w:ascii="Arial" w:eastAsia="Times New Roman" w:hAnsi="Arial" w:cs="Arial"/>
          <w:b/>
          <w:lang w:val="pl-PL"/>
        </w:rPr>
      </w:pPr>
      <w:r w:rsidRPr="00A0370D">
        <w:rPr>
          <w:rFonts w:ascii="Arial" w:eastAsia="Times New Roman" w:hAnsi="Arial" w:cs="Arial"/>
          <w:b/>
          <w:lang w:val="pl-PL"/>
        </w:rPr>
        <w:t xml:space="preserve">Marlena </w:t>
      </w:r>
      <w:proofErr w:type="spellStart"/>
      <w:r w:rsidRPr="00A0370D">
        <w:rPr>
          <w:rFonts w:ascii="Arial" w:eastAsia="Times New Roman" w:hAnsi="Arial" w:cs="Arial"/>
          <w:b/>
          <w:lang w:val="pl-PL"/>
        </w:rPr>
        <w:t>Garucka-Kubajek</w:t>
      </w:r>
      <w:proofErr w:type="spellEnd"/>
    </w:p>
    <w:p w14:paraId="285F2492" w14:textId="77777777" w:rsidR="00A0370D" w:rsidRPr="00A0370D" w:rsidRDefault="00A0370D" w:rsidP="00A0370D">
      <w:pPr>
        <w:spacing w:after="0" w:line="240" w:lineRule="auto"/>
        <w:rPr>
          <w:rFonts w:ascii="Arial" w:eastAsia="Times New Roman" w:hAnsi="Arial" w:cs="Arial"/>
          <w:lang w:val="pl-PL"/>
        </w:rPr>
      </w:pPr>
      <w:r w:rsidRPr="00A0370D">
        <w:rPr>
          <w:rFonts w:ascii="Arial" w:eastAsia="Times New Roman" w:hAnsi="Arial" w:cs="Arial"/>
          <w:lang w:val="pl-PL"/>
        </w:rPr>
        <w:t xml:space="preserve">Biuro Prasowe </w:t>
      </w:r>
      <w:proofErr w:type="spellStart"/>
      <w:r w:rsidRPr="00A0370D">
        <w:rPr>
          <w:rFonts w:ascii="Arial" w:eastAsia="Times New Roman" w:hAnsi="Arial" w:cs="Arial"/>
          <w:lang w:val="pl-PL"/>
        </w:rPr>
        <w:t>Goodyear</w:t>
      </w:r>
      <w:proofErr w:type="spellEnd"/>
      <w:r w:rsidRPr="00A0370D">
        <w:rPr>
          <w:rFonts w:ascii="Arial" w:eastAsia="Times New Roman" w:hAnsi="Arial" w:cs="Arial"/>
          <w:lang w:val="pl-PL"/>
        </w:rPr>
        <w:t xml:space="preserve"> </w:t>
      </w:r>
    </w:p>
    <w:p w14:paraId="650ABD31" w14:textId="77777777" w:rsidR="00A0370D" w:rsidRPr="00A0370D" w:rsidRDefault="00A0370D" w:rsidP="00A0370D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A0370D">
        <w:rPr>
          <w:rFonts w:ascii="Arial" w:eastAsia="Times New Roman" w:hAnsi="Arial" w:cs="Arial"/>
          <w:lang w:val="en-US"/>
        </w:rPr>
        <w:t xml:space="preserve">Alert Media Communications </w:t>
      </w:r>
    </w:p>
    <w:p w14:paraId="6808FDEE" w14:textId="77777777" w:rsidR="00A0370D" w:rsidRPr="00A0370D" w:rsidRDefault="00A0370D" w:rsidP="00A0370D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A0370D">
        <w:rPr>
          <w:rFonts w:ascii="Arial" w:eastAsia="Times New Roman" w:hAnsi="Arial" w:cs="Arial"/>
          <w:lang w:val="en-US"/>
        </w:rPr>
        <w:t xml:space="preserve">tel.: 22 546 11 00, </w:t>
      </w:r>
      <w:proofErr w:type="spellStart"/>
      <w:r w:rsidRPr="00A0370D">
        <w:rPr>
          <w:rFonts w:ascii="Arial" w:eastAsia="Times New Roman" w:hAnsi="Arial" w:cs="Arial"/>
          <w:lang w:val="en-US"/>
        </w:rPr>
        <w:t>kom</w:t>
      </w:r>
      <w:proofErr w:type="spellEnd"/>
      <w:r w:rsidRPr="00A0370D">
        <w:rPr>
          <w:rFonts w:ascii="Arial" w:eastAsia="Times New Roman" w:hAnsi="Arial" w:cs="Arial"/>
          <w:lang w:val="en-US"/>
        </w:rPr>
        <w:t>. 506 051 987</w:t>
      </w:r>
    </w:p>
    <w:p w14:paraId="3C027A57" w14:textId="77777777" w:rsidR="00A0370D" w:rsidRPr="00A0370D" w:rsidRDefault="00A0370D" w:rsidP="00A037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0370D">
        <w:rPr>
          <w:rFonts w:ascii="Arial" w:eastAsia="Times New Roman" w:hAnsi="Arial" w:cs="Arial"/>
          <w:lang w:val="en-US"/>
        </w:rPr>
        <w:t xml:space="preserve">e-mail: </w:t>
      </w:r>
      <w:hyperlink r:id="rId9" w:history="1">
        <w:r w:rsidRPr="00A0370D">
          <w:rPr>
            <w:rFonts w:ascii="Arial" w:eastAsia="Times New Roman" w:hAnsi="Arial" w:cs="Arial"/>
            <w:color w:val="0563C1"/>
            <w:u w:val="single"/>
            <w:lang w:val="en-US"/>
          </w:rPr>
          <w:t>goodyear@alertmedia.pl</w:t>
        </w:r>
      </w:hyperlink>
    </w:p>
    <w:p w14:paraId="461C1E24" w14:textId="77777777" w:rsidR="006B15B1" w:rsidRPr="0089040E" w:rsidRDefault="006B15B1" w:rsidP="00102D54">
      <w:pPr>
        <w:spacing w:after="0"/>
        <w:rPr>
          <w:rFonts w:ascii="Arial" w:hAnsi="Arial" w:cs="Arial"/>
          <w:lang w:val="pl-PL"/>
        </w:rPr>
      </w:pPr>
    </w:p>
    <w:sectPr w:rsidR="006B15B1" w:rsidRPr="0089040E" w:rsidSect="00560F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7D8C1" w14:textId="77777777" w:rsidR="009106E7" w:rsidRDefault="009106E7" w:rsidP="00487BFC">
      <w:pPr>
        <w:spacing w:after="0" w:line="240" w:lineRule="auto"/>
      </w:pPr>
      <w:r>
        <w:separator/>
      </w:r>
    </w:p>
  </w:endnote>
  <w:endnote w:type="continuationSeparator" w:id="0">
    <w:p w14:paraId="2C62E44A" w14:textId="77777777" w:rsidR="009106E7" w:rsidRDefault="009106E7" w:rsidP="0048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CA5D2" w14:textId="77777777" w:rsidR="009106E7" w:rsidRDefault="009106E7" w:rsidP="00487BFC">
      <w:pPr>
        <w:spacing w:after="0" w:line="240" w:lineRule="auto"/>
      </w:pPr>
      <w:r>
        <w:separator/>
      </w:r>
    </w:p>
  </w:footnote>
  <w:footnote w:type="continuationSeparator" w:id="0">
    <w:p w14:paraId="314334B7" w14:textId="77777777" w:rsidR="009106E7" w:rsidRDefault="009106E7" w:rsidP="0048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0B57C" w14:textId="77777777" w:rsidR="006B15B1" w:rsidRDefault="006B15B1" w:rsidP="00236220">
    <w:pPr>
      <w:pStyle w:val="Nagwek"/>
    </w:pPr>
    <w:r w:rsidRPr="000E37E6">
      <w:t xml:space="preserve"> </w:t>
    </w:r>
    <w:r w:rsidR="00A0370D">
      <w:rPr>
        <w:noProof/>
        <w:lang w:val="pl-PL" w:eastAsia="pl-PL"/>
      </w:rPr>
      <w:drawing>
        <wp:inline distT="0" distB="0" distL="0" distR="0" wp14:anchorId="13869E22" wp14:editId="2E6D43D0">
          <wp:extent cx="2190750" cy="523875"/>
          <wp:effectExtent l="0" t="0" r="0" b="9525"/>
          <wp:docPr id="1" name="Picture 3" descr="cid:image003.png@01D593BE.CD435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png@01D593BE.CD4359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F4BAE" w14:textId="77777777" w:rsidR="006B15B1" w:rsidRDefault="006B15B1" w:rsidP="00102D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A6D"/>
    <w:multiLevelType w:val="hybridMultilevel"/>
    <w:tmpl w:val="940057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F377363"/>
    <w:multiLevelType w:val="hybridMultilevel"/>
    <w:tmpl w:val="9400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FA7EEF"/>
    <w:multiLevelType w:val="multilevel"/>
    <w:tmpl w:val="F74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Tomczyński">
    <w15:presenceInfo w15:providerId="Windows Live" w15:userId="62f000cfc982a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BB"/>
    <w:rsid w:val="00040A6B"/>
    <w:rsid w:val="000450EB"/>
    <w:rsid w:val="0004764E"/>
    <w:rsid w:val="00064B2C"/>
    <w:rsid w:val="000822E8"/>
    <w:rsid w:val="00091A6A"/>
    <w:rsid w:val="000A0882"/>
    <w:rsid w:val="000A727E"/>
    <w:rsid w:val="000B5BF2"/>
    <w:rsid w:val="000C1AEA"/>
    <w:rsid w:val="000D28F8"/>
    <w:rsid w:val="000E3078"/>
    <w:rsid w:val="000E37E6"/>
    <w:rsid w:val="000F4B12"/>
    <w:rsid w:val="000F7C75"/>
    <w:rsid w:val="00102D54"/>
    <w:rsid w:val="001060EE"/>
    <w:rsid w:val="001240BB"/>
    <w:rsid w:val="0012638E"/>
    <w:rsid w:val="00126A86"/>
    <w:rsid w:val="00154579"/>
    <w:rsid w:val="00163442"/>
    <w:rsid w:val="00180343"/>
    <w:rsid w:val="001868A0"/>
    <w:rsid w:val="001C54A7"/>
    <w:rsid w:val="001C7330"/>
    <w:rsid w:val="001C7497"/>
    <w:rsid w:val="001D2984"/>
    <w:rsid w:val="001D4D38"/>
    <w:rsid w:val="001D5CF0"/>
    <w:rsid w:val="001D718A"/>
    <w:rsid w:val="00200C31"/>
    <w:rsid w:val="00220B7D"/>
    <w:rsid w:val="00236220"/>
    <w:rsid w:val="0024144E"/>
    <w:rsid w:val="00241993"/>
    <w:rsid w:val="00252C65"/>
    <w:rsid w:val="00261ECB"/>
    <w:rsid w:val="0027114B"/>
    <w:rsid w:val="0029183E"/>
    <w:rsid w:val="002A334E"/>
    <w:rsid w:val="002B149B"/>
    <w:rsid w:val="002C2E6A"/>
    <w:rsid w:val="002C3A65"/>
    <w:rsid w:val="002E2100"/>
    <w:rsid w:val="00317F7A"/>
    <w:rsid w:val="003264F5"/>
    <w:rsid w:val="003356F7"/>
    <w:rsid w:val="00342373"/>
    <w:rsid w:val="00343124"/>
    <w:rsid w:val="00360BD1"/>
    <w:rsid w:val="00386CF0"/>
    <w:rsid w:val="003B7B27"/>
    <w:rsid w:val="003C0046"/>
    <w:rsid w:val="003C0B49"/>
    <w:rsid w:val="003C3A45"/>
    <w:rsid w:val="004038C7"/>
    <w:rsid w:val="00426547"/>
    <w:rsid w:val="0042753A"/>
    <w:rsid w:val="00441349"/>
    <w:rsid w:val="00465004"/>
    <w:rsid w:val="004708C1"/>
    <w:rsid w:val="00480CE7"/>
    <w:rsid w:val="00487BFC"/>
    <w:rsid w:val="004B0825"/>
    <w:rsid w:val="004B7DCA"/>
    <w:rsid w:val="004C2159"/>
    <w:rsid w:val="004D6080"/>
    <w:rsid w:val="004E505C"/>
    <w:rsid w:val="0050482C"/>
    <w:rsid w:val="00506A22"/>
    <w:rsid w:val="00511E7B"/>
    <w:rsid w:val="0053519E"/>
    <w:rsid w:val="0053778C"/>
    <w:rsid w:val="00551518"/>
    <w:rsid w:val="00560F98"/>
    <w:rsid w:val="00566FB4"/>
    <w:rsid w:val="00571A86"/>
    <w:rsid w:val="00575D14"/>
    <w:rsid w:val="005E0E57"/>
    <w:rsid w:val="005E4A94"/>
    <w:rsid w:val="005E6B83"/>
    <w:rsid w:val="005F1C11"/>
    <w:rsid w:val="0062217C"/>
    <w:rsid w:val="006417AC"/>
    <w:rsid w:val="00650965"/>
    <w:rsid w:val="00661724"/>
    <w:rsid w:val="0066205D"/>
    <w:rsid w:val="00694CCF"/>
    <w:rsid w:val="006A17E1"/>
    <w:rsid w:val="006A2119"/>
    <w:rsid w:val="006B15B1"/>
    <w:rsid w:val="006B5502"/>
    <w:rsid w:val="006C2900"/>
    <w:rsid w:val="006D4235"/>
    <w:rsid w:val="006F0BAF"/>
    <w:rsid w:val="00700491"/>
    <w:rsid w:val="007064F9"/>
    <w:rsid w:val="007133F4"/>
    <w:rsid w:val="00727987"/>
    <w:rsid w:val="00736BB7"/>
    <w:rsid w:val="00751C29"/>
    <w:rsid w:val="00762304"/>
    <w:rsid w:val="0078654E"/>
    <w:rsid w:val="007A3F70"/>
    <w:rsid w:val="007C0029"/>
    <w:rsid w:val="007D5DD9"/>
    <w:rsid w:val="007F13E1"/>
    <w:rsid w:val="007F1A7E"/>
    <w:rsid w:val="007F3585"/>
    <w:rsid w:val="007F3D28"/>
    <w:rsid w:val="00805FC8"/>
    <w:rsid w:val="00825D76"/>
    <w:rsid w:val="00871864"/>
    <w:rsid w:val="00882074"/>
    <w:rsid w:val="0089040E"/>
    <w:rsid w:val="008938BF"/>
    <w:rsid w:val="008A32E6"/>
    <w:rsid w:val="008B472C"/>
    <w:rsid w:val="008C4924"/>
    <w:rsid w:val="00904AE1"/>
    <w:rsid w:val="009106E7"/>
    <w:rsid w:val="00920C53"/>
    <w:rsid w:val="00932D04"/>
    <w:rsid w:val="00953818"/>
    <w:rsid w:val="00957D46"/>
    <w:rsid w:val="00981E92"/>
    <w:rsid w:val="00986A8A"/>
    <w:rsid w:val="009A06AF"/>
    <w:rsid w:val="009A2A15"/>
    <w:rsid w:val="009B602B"/>
    <w:rsid w:val="009C619E"/>
    <w:rsid w:val="009D272C"/>
    <w:rsid w:val="009D29C6"/>
    <w:rsid w:val="009D4E60"/>
    <w:rsid w:val="009F56D7"/>
    <w:rsid w:val="009F6BFE"/>
    <w:rsid w:val="00A0370D"/>
    <w:rsid w:val="00A10A5E"/>
    <w:rsid w:val="00A15AC9"/>
    <w:rsid w:val="00A30941"/>
    <w:rsid w:val="00A30C16"/>
    <w:rsid w:val="00A3209F"/>
    <w:rsid w:val="00A67FAD"/>
    <w:rsid w:val="00AA078D"/>
    <w:rsid w:val="00AB7AFD"/>
    <w:rsid w:val="00AC7563"/>
    <w:rsid w:val="00B07289"/>
    <w:rsid w:val="00B07AD2"/>
    <w:rsid w:val="00B11B80"/>
    <w:rsid w:val="00B14556"/>
    <w:rsid w:val="00B43AAE"/>
    <w:rsid w:val="00B45347"/>
    <w:rsid w:val="00B61A80"/>
    <w:rsid w:val="00B6631F"/>
    <w:rsid w:val="00B74A90"/>
    <w:rsid w:val="00B74AA6"/>
    <w:rsid w:val="00B82824"/>
    <w:rsid w:val="00BA0FE7"/>
    <w:rsid w:val="00BA4A8D"/>
    <w:rsid w:val="00BD1A10"/>
    <w:rsid w:val="00C13835"/>
    <w:rsid w:val="00C13D7C"/>
    <w:rsid w:val="00C2227A"/>
    <w:rsid w:val="00C225F9"/>
    <w:rsid w:val="00C26F5C"/>
    <w:rsid w:val="00C514FD"/>
    <w:rsid w:val="00C66D36"/>
    <w:rsid w:val="00C67A48"/>
    <w:rsid w:val="00C91347"/>
    <w:rsid w:val="00C9551B"/>
    <w:rsid w:val="00D01004"/>
    <w:rsid w:val="00D019CF"/>
    <w:rsid w:val="00D02722"/>
    <w:rsid w:val="00D03CF9"/>
    <w:rsid w:val="00D04CBB"/>
    <w:rsid w:val="00D13783"/>
    <w:rsid w:val="00D2400F"/>
    <w:rsid w:val="00D26ABB"/>
    <w:rsid w:val="00D360F3"/>
    <w:rsid w:val="00D44C98"/>
    <w:rsid w:val="00D473A3"/>
    <w:rsid w:val="00D57C71"/>
    <w:rsid w:val="00D67066"/>
    <w:rsid w:val="00D70ECD"/>
    <w:rsid w:val="00D84F93"/>
    <w:rsid w:val="00D96D9B"/>
    <w:rsid w:val="00DF7EA6"/>
    <w:rsid w:val="00E1007A"/>
    <w:rsid w:val="00E271EE"/>
    <w:rsid w:val="00E63B20"/>
    <w:rsid w:val="00E95F43"/>
    <w:rsid w:val="00EB6761"/>
    <w:rsid w:val="00EC6606"/>
    <w:rsid w:val="00EE576B"/>
    <w:rsid w:val="00EF4C0B"/>
    <w:rsid w:val="00F01667"/>
    <w:rsid w:val="00F14D93"/>
    <w:rsid w:val="00F22042"/>
    <w:rsid w:val="00F306B3"/>
    <w:rsid w:val="00F350F7"/>
    <w:rsid w:val="00F44E75"/>
    <w:rsid w:val="00F476A5"/>
    <w:rsid w:val="00F62E00"/>
    <w:rsid w:val="00F9294E"/>
    <w:rsid w:val="00FA2D1E"/>
    <w:rsid w:val="00F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897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98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7987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727987"/>
    <w:rPr>
      <w:rFonts w:cs="Times New Roman"/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48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7B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7BFC"/>
    <w:rPr>
      <w:rFonts w:cs="Times New Roman"/>
    </w:rPr>
  </w:style>
  <w:style w:type="character" w:styleId="UyteHipercze">
    <w:name w:val="FollowedHyperlink"/>
    <w:uiPriority w:val="99"/>
    <w:semiHidden/>
    <w:rsid w:val="009A06AF"/>
    <w:rPr>
      <w:rFonts w:cs="Times New Roman"/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0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2D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A727E"/>
    <w:pPr>
      <w:spacing w:after="0" w:line="240" w:lineRule="auto"/>
      <w:ind w:left="720"/>
    </w:pPr>
    <w:rPr>
      <w:rFonts w:cs="Calibri"/>
      <w:lang w:val="en-US"/>
    </w:rPr>
  </w:style>
  <w:style w:type="character" w:styleId="Pogrubienie">
    <w:name w:val="Strong"/>
    <w:uiPriority w:val="99"/>
    <w:qFormat/>
    <w:rsid w:val="00B14556"/>
    <w:rPr>
      <w:rFonts w:cs="Times New Roman"/>
      <w:b/>
      <w:bCs/>
    </w:rPr>
  </w:style>
  <w:style w:type="character" w:styleId="Odwoaniedokomentarza">
    <w:name w:val="annotation reference"/>
    <w:uiPriority w:val="99"/>
    <w:semiHidden/>
    <w:rsid w:val="00B07A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7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07AD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7A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07AD2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98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7987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727987"/>
    <w:rPr>
      <w:rFonts w:cs="Times New Roman"/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48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7B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7BFC"/>
    <w:rPr>
      <w:rFonts w:cs="Times New Roman"/>
    </w:rPr>
  </w:style>
  <w:style w:type="character" w:styleId="UyteHipercze">
    <w:name w:val="FollowedHyperlink"/>
    <w:uiPriority w:val="99"/>
    <w:semiHidden/>
    <w:rsid w:val="009A06AF"/>
    <w:rPr>
      <w:rFonts w:cs="Times New Roman"/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0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2D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A727E"/>
    <w:pPr>
      <w:spacing w:after="0" w:line="240" w:lineRule="auto"/>
      <w:ind w:left="720"/>
    </w:pPr>
    <w:rPr>
      <w:rFonts w:cs="Calibri"/>
      <w:lang w:val="en-US"/>
    </w:rPr>
  </w:style>
  <w:style w:type="character" w:styleId="Pogrubienie">
    <w:name w:val="Strong"/>
    <w:uiPriority w:val="99"/>
    <w:qFormat/>
    <w:rsid w:val="00B14556"/>
    <w:rPr>
      <w:rFonts w:cs="Times New Roman"/>
      <w:b/>
      <w:bCs/>
    </w:rPr>
  </w:style>
  <w:style w:type="character" w:styleId="Odwoaniedokomentarza">
    <w:name w:val="annotation reference"/>
    <w:uiPriority w:val="99"/>
    <w:semiHidden/>
    <w:rsid w:val="00B07A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7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07AD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7A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07AD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666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6644">
                                  <w:marLeft w:val="0"/>
                                  <w:marRight w:val="43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66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64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7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76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76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664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6654">
                                  <w:marLeft w:val="0"/>
                                  <w:marRight w:val="43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6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_krupa@goodyear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odyear@aler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5466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Hattam</dc:creator>
  <cp:lastModifiedBy>Użytkownik systemu Windows</cp:lastModifiedBy>
  <cp:revision>2</cp:revision>
  <dcterms:created xsi:type="dcterms:W3CDTF">2020-01-21T08:36:00Z</dcterms:created>
  <dcterms:modified xsi:type="dcterms:W3CDTF">2020-01-21T08:36:00Z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0x0101005D4F37FA256A19469E2AF7A2FAD4D97B</vt:lpwstr>
  </property>
  <property fmtid="{D5CDD505-2E9C-101B-9397-08002B2CF9AE}" pid="3" name="SharedWithUsers">
    <vt:lpwstr>27;#Tom Hindle</vt:lpwstr>
  </property>
</Properties>
</file>